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670E" w14:textId="000540A9" w:rsidR="001D3641" w:rsidRDefault="001D3641" w:rsidP="001D3641">
      <w:pPr>
        <w:pStyle w:val="HiddenTitle"/>
        <w:spacing w:before="0" w:after="120"/>
        <w:ind w:left="0"/>
        <w:jc w:val="center"/>
        <w:rPr>
          <w:color w:val="000000" w:themeColor="text1"/>
          <w:sz w:val="22"/>
          <w:szCs w:val="22"/>
          <w:lang w:val="it-IT"/>
        </w:rPr>
      </w:pPr>
      <w:bookmarkStart w:id="0" w:name="_Toc527969983"/>
      <w:r>
        <w:rPr>
          <w:noProof/>
        </w:rPr>
        <w:drawing>
          <wp:inline distT="0" distB="0" distL="0" distR="0" wp14:anchorId="648E3509" wp14:editId="3E958977">
            <wp:extent cx="2117090" cy="862965"/>
            <wp:effectExtent l="0" t="0" r="0" b="0"/>
            <wp:docPr id="1599845221" name="Immagine 6" descr="Immagine che contiene testo, Carattere, bianc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845221" name="Immagine 6" descr="Immagine che contiene testo, Carattere, bianc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B6A98" w14:textId="77777777" w:rsidR="001D3641" w:rsidRDefault="001D3641" w:rsidP="00912354">
      <w:pPr>
        <w:pStyle w:val="HiddenTitle"/>
        <w:spacing w:before="0" w:after="120"/>
        <w:ind w:left="0"/>
        <w:rPr>
          <w:color w:val="000000" w:themeColor="text1"/>
          <w:sz w:val="22"/>
          <w:szCs w:val="22"/>
          <w:lang w:val="it-IT"/>
        </w:rPr>
      </w:pPr>
    </w:p>
    <w:p w14:paraId="7E11F339" w14:textId="1501B4AA" w:rsidR="00912354" w:rsidRPr="001D3641" w:rsidRDefault="00912354" w:rsidP="001D3641">
      <w:pPr>
        <w:pStyle w:val="HiddenTitle"/>
        <w:spacing w:before="0" w:after="120"/>
        <w:ind w:left="0"/>
        <w:rPr>
          <w:color w:val="000000" w:themeColor="text1"/>
          <w:sz w:val="22"/>
          <w:szCs w:val="22"/>
          <w:lang w:val="it-IT"/>
        </w:rPr>
      </w:pPr>
      <w:r w:rsidRPr="001F5B5E">
        <w:rPr>
          <w:color w:val="000000" w:themeColor="text1"/>
          <w:sz w:val="22"/>
          <w:szCs w:val="22"/>
          <w:lang w:val="it-IT"/>
        </w:rPr>
        <w:t>Aggiornamenti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5"/>
        <w:gridCol w:w="1234"/>
        <w:gridCol w:w="2160"/>
        <w:gridCol w:w="1906"/>
        <w:gridCol w:w="2941"/>
      </w:tblGrid>
      <w:tr w:rsidR="00C92DFC" w:rsidRPr="001F5B5E" w14:paraId="3809AF40" w14:textId="77777777" w:rsidTr="001D3641">
        <w:trPr>
          <w:trHeight w:val="416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11ACBB0F" w14:textId="77777777" w:rsidR="00912354" w:rsidRPr="001F5B5E" w:rsidRDefault="00912354" w:rsidP="00261326">
            <w:pPr>
              <w:pStyle w:val="TableHeading"/>
              <w:spacing w:before="120" w:after="0"/>
              <w:rPr>
                <w:rFonts w:ascii="Times New Roman" w:hAnsi="Times New Roman"/>
                <w:bCs/>
                <w:caps w:val="0"/>
                <w:smallCaps/>
                <w:color w:val="000000" w:themeColor="text1"/>
                <w:szCs w:val="22"/>
                <w:lang w:val="it-IT"/>
              </w:rPr>
            </w:pPr>
            <w:r w:rsidRPr="001F5B5E">
              <w:rPr>
                <w:rFonts w:ascii="Times New Roman" w:hAnsi="Times New Roman"/>
                <w:bCs/>
                <w:caps w:val="0"/>
                <w:smallCaps/>
                <w:color w:val="000000" w:themeColor="text1"/>
                <w:szCs w:val="22"/>
                <w:lang w:val="it-IT"/>
              </w:rPr>
              <w:t>REVISIONE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2A90F0C3" w14:textId="77777777" w:rsidR="00912354" w:rsidRPr="001F5B5E" w:rsidRDefault="00912354" w:rsidP="00261326">
            <w:pPr>
              <w:pStyle w:val="TableHeading"/>
              <w:spacing w:before="120" w:after="0"/>
              <w:rPr>
                <w:rFonts w:ascii="Times New Roman" w:hAnsi="Times New Roman"/>
                <w:bCs/>
                <w:caps w:val="0"/>
                <w:smallCaps/>
                <w:color w:val="000000" w:themeColor="text1"/>
                <w:szCs w:val="22"/>
                <w:lang w:val="it-IT"/>
              </w:rPr>
            </w:pPr>
            <w:r w:rsidRPr="001F5B5E">
              <w:rPr>
                <w:rFonts w:ascii="Times New Roman" w:hAnsi="Times New Roman"/>
                <w:bCs/>
                <w:caps w:val="0"/>
                <w:smallCaps/>
                <w:color w:val="000000" w:themeColor="text1"/>
                <w:szCs w:val="22"/>
                <w:lang w:val="it-IT"/>
              </w:rPr>
              <w:t>DATA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1571392A" w14:textId="77777777" w:rsidR="00912354" w:rsidRPr="001F5B5E" w:rsidRDefault="00912354" w:rsidP="00261326">
            <w:pPr>
              <w:pStyle w:val="TableHeading"/>
              <w:tabs>
                <w:tab w:val="left" w:pos="465"/>
                <w:tab w:val="center" w:pos="3261"/>
              </w:tabs>
              <w:spacing w:before="120" w:after="0"/>
              <w:rPr>
                <w:rFonts w:ascii="Times New Roman" w:hAnsi="Times New Roman"/>
                <w:bCs/>
                <w:caps w:val="0"/>
                <w:smallCaps/>
                <w:color w:val="000000" w:themeColor="text1"/>
                <w:szCs w:val="22"/>
                <w:lang w:val="it-IT"/>
              </w:rPr>
            </w:pPr>
            <w:r w:rsidRPr="001F5B5E">
              <w:rPr>
                <w:rFonts w:ascii="Times New Roman" w:hAnsi="Times New Roman"/>
                <w:bCs/>
                <w:caps w:val="0"/>
                <w:smallCaps/>
                <w:color w:val="000000" w:themeColor="text1"/>
                <w:szCs w:val="22"/>
                <w:lang w:val="it-IT"/>
              </w:rPr>
              <w:t>ELABORAZIONE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33AACF4F" w14:textId="77777777" w:rsidR="00912354" w:rsidRPr="001F5B5E" w:rsidRDefault="00912354" w:rsidP="00261326">
            <w:pPr>
              <w:pStyle w:val="TableHeading"/>
              <w:tabs>
                <w:tab w:val="left" w:pos="465"/>
                <w:tab w:val="center" w:pos="3261"/>
              </w:tabs>
              <w:spacing w:before="120" w:after="0"/>
              <w:rPr>
                <w:rFonts w:ascii="Times New Roman" w:hAnsi="Times New Roman"/>
                <w:bCs/>
                <w:caps w:val="0"/>
                <w:smallCaps/>
                <w:color w:val="000000" w:themeColor="text1"/>
                <w:szCs w:val="22"/>
                <w:lang w:val="it-IT"/>
              </w:rPr>
            </w:pPr>
            <w:r w:rsidRPr="001F5B5E">
              <w:rPr>
                <w:rFonts w:ascii="Times New Roman" w:hAnsi="Times New Roman"/>
                <w:bCs/>
                <w:caps w:val="0"/>
                <w:smallCaps/>
                <w:color w:val="000000" w:themeColor="text1"/>
                <w:szCs w:val="22"/>
                <w:lang w:val="it-IT"/>
              </w:rPr>
              <w:t>RIESAME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3ADFD561" w14:textId="77777777" w:rsidR="00912354" w:rsidRPr="001F5B5E" w:rsidRDefault="00912354" w:rsidP="00261326">
            <w:pPr>
              <w:pStyle w:val="TableHeading"/>
              <w:tabs>
                <w:tab w:val="left" w:pos="465"/>
                <w:tab w:val="center" w:pos="3261"/>
              </w:tabs>
              <w:spacing w:before="120" w:after="0"/>
              <w:rPr>
                <w:rFonts w:ascii="Times New Roman" w:hAnsi="Times New Roman"/>
                <w:bCs/>
                <w:caps w:val="0"/>
                <w:smallCaps/>
                <w:color w:val="000000" w:themeColor="text1"/>
                <w:szCs w:val="22"/>
                <w:lang w:val="it-IT"/>
              </w:rPr>
            </w:pPr>
            <w:r w:rsidRPr="001F5B5E">
              <w:rPr>
                <w:rFonts w:ascii="Times New Roman" w:hAnsi="Times New Roman"/>
                <w:bCs/>
                <w:caps w:val="0"/>
                <w:smallCaps/>
                <w:color w:val="000000" w:themeColor="text1"/>
                <w:szCs w:val="22"/>
                <w:lang w:val="it-IT"/>
              </w:rPr>
              <w:t>APPROVAZIONE</w:t>
            </w:r>
          </w:p>
        </w:tc>
      </w:tr>
      <w:tr w:rsidR="00C92DFC" w:rsidRPr="001F5B5E" w14:paraId="3139A66D" w14:textId="77777777" w:rsidTr="001D3641">
        <w:trPr>
          <w:trHeight w:val="416"/>
        </w:trPr>
        <w:tc>
          <w:tcPr>
            <w:tcW w:w="0" w:type="auto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hideMark/>
          </w:tcPr>
          <w:p w14:paraId="6694E8E3" w14:textId="77777777" w:rsidR="00912354" w:rsidRPr="001F5B5E" w:rsidRDefault="00912354" w:rsidP="00261326">
            <w:pPr>
              <w:pStyle w:val="TableHeading"/>
              <w:spacing w:before="120" w:after="0"/>
              <w:rPr>
                <w:rFonts w:ascii="Times New Roman" w:hAnsi="Times New Roman"/>
                <w:b w:val="0"/>
                <w:bCs/>
                <w:caps w:val="0"/>
                <w:color w:val="000000" w:themeColor="text1"/>
                <w:sz w:val="24"/>
                <w:szCs w:val="24"/>
                <w:lang w:val="it-IT"/>
              </w:rPr>
            </w:pPr>
            <w:r w:rsidRPr="001F5B5E">
              <w:rPr>
                <w:rFonts w:ascii="Times New Roman" w:hAnsi="Times New Roman"/>
                <w:b w:val="0"/>
                <w:bCs/>
                <w:caps w:val="0"/>
                <w:color w:val="000000" w:themeColor="text1"/>
                <w:sz w:val="24"/>
                <w:szCs w:val="2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hideMark/>
          </w:tcPr>
          <w:p w14:paraId="79B746F8" w14:textId="2CD6724B" w:rsidR="00912354" w:rsidRPr="001F5B5E" w:rsidRDefault="00C92DFC" w:rsidP="00261326">
            <w:pPr>
              <w:pStyle w:val="TableHeading"/>
              <w:spacing w:before="120" w:after="0"/>
              <w:rPr>
                <w:rFonts w:ascii="Times New Roman" w:hAnsi="Times New Roman"/>
                <w:b w:val="0"/>
                <w:bCs/>
                <w:caps w:val="0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 w:val="0"/>
                <w:bCs/>
                <w:caps w:val="0"/>
                <w:color w:val="000000" w:themeColor="text1"/>
                <w:sz w:val="24"/>
                <w:szCs w:val="24"/>
                <w:lang w:val="it-IT"/>
              </w:rPr>
              <w:t>16/12</w:t>
            </w:r>
            <w:r w:rsidR="00912354" w:rsidRPr="001F5B5E">
              <w:rPr>
                <w:rFonts w:ascii="Times New Roman" w:hAnsi="Times New Roman"/>
                <w:b w:val="0"/>
                <w:bCs/>
                <w:caps w:val="0"/>
                <w:color w:val="000000" w:themeColor="text1"/>
                <w:sz w:val="24"/>
                <w:szCs w:val="24"/>
                <w:lang w:val="it-IT"/>
              </w:rPr>
              <w:t>/2025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072A97A0" w14:textId="77777777" w:rsidR="00912354" w:rsidRPr="001F5B5E" w:rsidRDefault="00912354" w:rsidP="00261326">
            <w:pPr>
              <w:pStyle w:val="TableHeading"/>
              <w:spacing w:before="120" w:after="0"/>
              <w:rPr>
                <w:rFonts w:ascii="Times New Roman" w:hAnsi="Times New Roman"/>
                <w:b w:val="0"/>
                <w:bCs/>
                <w:caps w:val="0"/>
                <w:color w:val="000000" w:themeColor="text1"/>
                <w:sz w:val="24"/>
                <w:szCs w:val="24"/>
                <w:lang w:val="it-IT"/>
              </w:rPr>
            </w:pPr>
            <w:r w:rsidRPr="001F5B5E">
              <w:rPr>
                <w:rFonts w:ascii="Times New Roman" w:hAnsi="Times New Roman"/>
                <w:b w:val="0"/>
                <w:bCs/>
                <w:caps w:val="0"/>
                <w:color w:val="000000" w:themeColor="text1"/>
                <w:sz w:val="24"/>
                <w:szCs w:val="24"/>
                <w:lang w:val="it-IT"/>
              </w:rPr>
              <w:t>Area Amministrazione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08078E73" w14:textId="77777777" w:rsidR="00912354" w:rsidRPr="001F5B5E" w:rsidRDefault="00912354" w:rsidP="00261326">
            <w:pPr>
              <w:pStyle w:val="TableHeading"/>
              <w:spacing w:before="120" w:after="0"/>
              <w:rPr>
                <w:rFonts w:ascii="Times New Roman" w:hAnsi="Times New Roman"/>
                <w:b w:val="0"/>
                <w:bCs/>
                <w:caps w:val="0"/>
                <w:color w:val="000000" w:themeColor="text1"/>
                <w:sz w:val="24"/>
                <w:szCs w:val="24"/>
                <w:lang w:val="it-IT"/>
              </w:rPr>
            </w:pPr>
            <w:r w:rsidRPr="001F5B5E">
              <w:rPr>
                <w:rFonts w:ascii="Times New Roman" w:hAnsi="Times New Roman"/>
                <w:b w:val="0"/>
                <w:bCs/>
                <w:caps w:val="0"/>
                <w:color w:val="000000" w:themeColor="text1"/>
                <w:sz w:val="24"/>
                <w:szCs w:val="24"/>
                <w:lang w:val="it-IT"/>
              </w:rPr>
              <w:t>Organismo di Vigilanza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hideMark/>
          </w:tcPr>
          <w:p w14:paraId="39F2C343" w14:textId="0A5AD4A7" w:rsidR="00912354" w:rsidRPr="001F5B5E" w:rsidRDefault="001D3641" w:rsidP="00261326">
            <w:pPr>
              <w:pStyle w:val="TableHeading"/>
              <w:spacing w:before="120" w:after="0"/>
              <w:rPr>
                <w:rFonts w:ascii="Times New Roman" w:hAnsi="Times New Roman"/>
                <w:b w:val="0"/>
                <w:bCs/>
                <w:caps w:val="0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 w:val="0"/>
                <w:bCs/>
                <w:caps w:val="0"/>
                <w:color w:val="000000" w:themeColor="text1"/>
                <w:sz w:val="24"/>
                <w:szCs w:val="24"/>
                <w:lang w:val="it-IT"/>
              </w:rPr>
              <w:t xml:space="preserve">Determina AU </w:t>
            </w:r>
            <w:r w:rsidR="00C92DFC">
              <w:rPr>
                <w:rFonts w:ascii="Times New Roman" w:hAnsi="Times New Roman"/>
                <w:b w:val="0"/>
                <w:bCs/>
                <w:caps w:val="0"/>
                <w:color w:val="000000" w:themeColor="text1"/>
                <w:sz w:val="24"/>
                <w:szCs w:val="24"/>
                <w:lang w:val="it-IT"/>
              </w:rPr>
              <w:t>n. 6/A del 30/12/2025</w:t>
            </w:r>
          </w:p>
        </w:tc>
      </w:tr>
    </w:tbl>
    <w:p w14:paraId="6BF329DF" w14:textId="77777777" w:rsidR="00EA5EAF" w:rsidRPr="00912354" w:rsidRDefault="00EA5EAF" w:rsidP="00CB44E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2CC7BB6" w14:textId="1F71999C" w:rsidR="00E04600" w:rsidRPr="001D3641" w:rsidRDefault="00E04600" w:rsidP="001D3641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36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INDICE</w:t>
      </w:r>
    </w:p>
    <w:p w14:paraId="530691BB" w14:textId="773D1619" w:rsidR="00DB282A" w:rsidRPr="00DB282A" w:rsidRDefault="00450051" w:rsidP="001D3641">
      <w:pPr>
        <w:pStyle w:val="Sommario1"/>
        <w:tabs>
          <w:tab w:val="left" w:pos="480"/>
          <w:tab w:val="right" w:pos="9622"/>
        </w:tabs>
        <w:spacing w:before="0" w:after="120" w:line="360" w:lineRule="auto"/>
        <w:rPr>
          <w:rFonts w:ascii="Times New Roman" w:hAnsi="Times New Roman" w:cs="Times New Roman"/>
          <w:b w:val="0"/>
          <w:bCs w:val="0"/>
          <w:caps w:val="0"/>
          <w:noProof/>
          <w:kern w:val="2"/>
          <w:lang w:eastAsia="it-IT"/>
        </w:rPr>
      </w:pPr>
      <w:r w:rsidRPr="00DB282A">
        <w:rPr>
          <w:rFonts w:ascii="Times New Roman" w:hAnsi="Times New Roman" w:cs="Times New Roman"/>
          <w:color w:val="000000" w:themeColor="text1"/>
        </w:rPr>
        <w:fldChar w:fldCharType="begin"/>
      </w:r>
      <w:r w:rsidRPr="00DB282A">
        <w:rPr>
          <w:rFonts w:ascii="Times New Roman" w:hAnsi="Times New Roman" w:cs="Times New Roman"/>
          <w:color w:val="000000" w:themeColor="text1"/>
        </w:rPr>
        <w:instrText xml:space="preserve"> TOC \o "1-4" \h \z \u </w:instrText>
      </w:r>
      <w:r w:rsidRPr="00DB282A">
        <w:rPr>
          <w:rFonts w:ascii="Times New Roman" w:hAnsi="Times New Roman" w:cs="Times New Roman"/>
          <w:color w:val="000000" w:themeColor="text1"/>
        </w:rPr>
        <w:fldChar w:fldCharType="separate"/>
      </w:r>
      <w:hyperlink w:anchor="_Toc188960010" w:history="1">
        <w:r w:rsidR="00DB282A" w:rsidRPr="00DB282A">
          <w:rPr>
            <w:rStyle w:val="Collegamentoipertestuale"/>
            <w:rFonts w:ascii="Times New Roman" w:hAnsi="Times New Roman" w:cs="Times New Roman"/>
            <w:noProof/>
          </w:rPr>
          <w:t>1.</w:t>
        </w:r>
        <w:r w:rsidR="00DB282A" w:rsidRPr="00DB282A">
          <w:rPr>
            <w:rFonts w:ascii="Times New Roman" w:hAnsi="Times New Roman" w:cs="Times New Roman"/>
            <w:b w:val="0"/>
            <w:bCs w:val="0"/>
            <w:caps w:val="0"/>
            <w:noProof/>
            <w:kern w:val="2"/>
            <w:lang w:eastAsia="it-IT"/>
          </w:rPr>
          <w:tab/>
        </w:r>
        <w:r w:rsidR="00DB282A" w:rsidRPr="00DB282A">
          <w:rPr>
            <w:rStyle w:val="Collegamentoipertestuale"/>
            <w:rFonts w:ascii="Times New Roman" w:hAnsi="Times New Roman" w:cs="Times New Roman"/>
            <w:noProof/>
          </w:rPr>
          <w:t>SISTEMA SANZIONATORIO</w:t>
        </w:r>
        <w:r w:rsidR="00DB282A" w:rsidRPr="00DB282A">
          <w:rPr>
            <w:rFonts w:ascii="Times New Roman" w:hAnsi="Times New Roman" w:cs="Times New Roman"/>
            <w:noProof/>
            <w:webHidden/>
          </w:rPr>
          <w:tab/>
        </w:r>
        <w:r w:rsidR="00DB282A" w:rsidRPr="00DB282A">
          <w:rPr>
            <w:rFonts w:ascii="Times New Roman" w:hAnsi="Times New Roman" w:cs="Times New Roman"/>
            <w:noProof/>
            <w:webHidden/>
          </w:rPr>
          <w:fldChar w:fldCharType="begin"/>
        </w:r>
        <w:r w:rsidR="00DB282A" w:rsidRPr="00DB282A">
          <w:rPr>
            <w:rFonts w:ascii="Times New Roman" w:hAnsi="Times New Roman" w:cs="Times New Roman"/>
            <w:noProof/>
            <w:webHidden/>
          </w:rPr>
          <w:instrText xml:space="preserve"> PAGEREF _Toc188960010 \h </w:instrText>
        </w:r>
        <w:r w:rsidR="00DB282A" w:rsidRPr="00DB282A">
          <w:rPr>
            <w:rFonts w:ascii="Times New Roman" w:hAnsi="Times New Roman" w:cs="Times New Roman"/>
            <w:noProof/>
            <w:webHidden/>
          </w:rPr>
        </w:r>
        <w:r w:rsidR="00DB282A" w:rsidRPr="00DB282A">
          <w:rPr>
            <w:rFonts w:ascii="Times New Roman" w:hAnsi="Times New Roman" w:cs="Times New Roman"/>
            <w:noProof/>
            <w:webHidden/>
          </w:rPr>
          <w:fldChar w:fldCharType="separate"/>
        </w:r>
        <w:r w:rsidR="00DB282A" w:rsidRPr="00DB282A">
          <w:rPr>
            <w:rFonts w:ascii="Times New Roman" w:hAnsi="Times New Roman" w:cs="Times New Roman"/>
            <w:noProof/>
            <w:webHidden/>
          </w:rPr>
          <w:t>2</w:t>
        </w:r>
        <w:r w:rsidR="00DB282A" w:rsidRPr="00DB282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E11953D" w14:textId="1DA8DD84" w:rsidR="00DB282A" w:rsidRPr="00DB282A" w:rsidRDefault="00DB282A" w:rsidP="001D3641">
      <w:pPr>
        <w:pStyle w:val="Sommario3"/>
        <w:tabs>
          <w:tab w:val="right" w:pos="9622"/>
        </w:tabs>
        <w:spacing w:after="120" w:line="360" w:lineRule="auto"/>
        <w:rPr>
          <w:rFonts w:ascii="Times New Roman" w:hAnsi="Times New Roman" w:cs="Times New Roman"/>
          <w:noProof/>
          <w:kern w:val="2"/>
          <w:sz w:val="24"/>
          <w:szCs w:val="24"/>
          <w:lang w:eastAsia="it-IT"/>
        </w:rPr>
      </w:pPr>
      <w:hyperlink w:anchor="_Toc188960011" w:history="1"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1.1 PREMESSA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_Toc188960011 \h </w:instrTex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3972AFD" w14:textId="4D4F3AFD" w:rsidR="00DB282A" w:rsidRPr="00DB282A" w:rsidRDefault="00DB282A" w:rsidP="001D3641">
      <w:pPr>
        <w:pStyle w:val="Sommario3"/>
        <w:tabs>
          <w:tab w:val="left" w:pos="960"/>
          <w:tab w:val="right" w:pos="9622"/>
        </w:tabs>
        <w:spacing w:after="120" w:line="360" w:lineRule="auto"/>
        <w:rPr>
          <w:rFonts w:ascii="Times New Roman" w:hAnsi="Times New Roman" w:cs="Times New Roman"/>
          <w:noProof/>
          <w:kern w:val="2"/>
          <w:sz w:val="24"/>
          <w:szCs w:val="24"/>
          <w:lang w:eastAsia="it-IT"/>
        </w:rPr>
      </w:pPr>
      <w:hyperlink w:anchor="_Toc188960012" w:history="1"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1.2</w:t>
        </w:r>
        <w:r w:rsidRPr="00DB282A">
          <w:rPr>
            <w:rFonts w:ascii="Times New Roman" w:hAnsi="Times New Roman" w:cs="Times New Roman"/>
            <w:noProof/>
            <w:kern w:val="2"/>
            <w:sz w:val="24"/>
            <w:szCs w:val="24"/>
            <w:lang w:eastAsia="it-IT"/>
          </w:rPr>
          <w:tab/>
        </w:r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PRINCIPI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_Toc188960012 \h </w:instrTex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958FFFB" w14:textId="6E63AFD6" w:rsidR="00DB282A" w:rsidRPr="00DB282A" w:rsidRDefault="00DB282A" w:rsidP="001D3641">
      <w:pPr>
        <w:pStyle w:val="Sommario3"/>
        <w:tabs>
          <w:tab w:val="left" w:pos="960"/>
          <w:tab w:val="right" w:pos="9622"/>
        </w:tabs>
        <w:spacing w:after="120" w:line="360" w:lineRule="auto"/>
        <w:rPr>
          <w:rFonts w:ascii="Times New Roman" w:hAnsi="Times New Roman" w:cs="Times New Roman"/>
          <w:noProof/>
          <w:kern w:val="2"/>
          <w:sz w:val="24"/>
          <w:szCs w:val="24"/>
          <w:lang w:eastAsia="it-IT"/>
        </w:rPr>
      </w:pPr>
      <w:hyperlink w:anchor="_Toc188960013" w:history="1"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1.3</w:t>
        </w:r>
        <w:r w:rsidRPr="00DB282A">
          <w:rPr>
            <w:rFonts w:ascii="Times New Roman" w:hAnsi="Times New Roman" w:cs="Times New Roman"/>
            <w:noProof/>
            <w:kern w:val="2"/>
            <w:sz w:val="24"/>
            <w:szCs w:val="24"/>
            <w:lang w:eastAsia="it-IT"/>
          </w:rPr>
          <w:tab/>
        </w:r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RESPONSABILITA’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_Toc188960013 \h </w:instrTex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6611262" w14:textId="5448291E" w:rsidR="00DB282A" w:rsidRPr="00DB282A" w:rsidRDefault="00DB282A" w:rsidP="001D3641">
      <w:pPr>
        <w:pStyle w:val="Sommario3"/>
        <w:tabs>
          <w:tab w:val="left" w:pos="960"/>
          <w:tab w:val="right" w:pos="9622"/>
        </w:tabs>
        <w:spacing w:after="120" w:line="360" w:lineRule="auto"/>
        <w:rPr>
          <w:rFonts w:ascii="Times New Roman" w:hAnsi="Times New Roman" w:cs="Times New Roman"/>
          <w:noProof/>
          <w:kern w:val="2"/>
          <w:sz w:val="24"/>
          <w:szCs w:val="24"/>
          <w:lang w:eastAsia="it-IT"/>
        </w:rPr>
      </w:pPr>
      <w:hyperlink w:anchor="_Toc188960014" w:history="1"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1.4</w:t>
        </w:r>
        <w:r w:rsidRPr="00DB282A">
          <w:rPr>
            <w:rFonts w:ascii="Times New Roman" w:hAnsi="Times New Roman" w:cs="Times New Roman"/>
            <w:noProof/>
            <w:kern w:val="2"/>
            <w:sz w:val="24"/>
            <w:szCs w:val="24"/>
            <w:lang w:eastAsia="it-IT"/>
          </w:rPr>
          <w:tab/>
        </w:r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CRITERI DI COMMISURAZIONE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_Toc188960014 \h </w:instrTex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50AF70B" w14:textId="1B6A8F45" w:rsidR="00DB282A" w:rsidRPr="00DB282A" w:rsidRDefault="00DB282A" w:rsidP="001D3641">
      <w:pPr>
        <w:pStyle w:val="Sommario1"/>
        <w:tabs>
          <w:tab w:val="left" w:pos="480"/>
          <w:tab w:val="right" w:pos="9622"/>
        </w:tabs>
        <w:spacing w:before="0" w:after="120" w:line="360" w:lineRule="auto"/>
        <w:rPr>
          <w:rFonts w:ascii="Times New Roman" w:hAnsi="Times New Roman" w:cs="Times New Roman"/>
          <w:b w:val="0"/>
          <w:bCs w:val="0"/>
          <w:caps w:val="0"/>
          <w:noProof/>
          <w:kern w:val="2"/>
          <w:lang w:eastAsia="it-IT"/>
        </w:rPr>
      </w:pPr>
      <w:hyperlink w:anchor="_Toc188960015" w:history="1">
        <w:r w:rsidRPr="00DB282A">
          <w:rPr>
            <w:rStyle w:val="Collegamentoipertestuale"/>
            <w:rFonts w:ascii="Times New Roman" w:hAnsi="Times New Roman" w:cs="Times New Roman"/>
            <w:noProof/>
          </w:rPr>
          <w:t>2.</w:t>
        </w:r>
        <w:r w:rsidRPr="00DB282A">
          <w:rPr>
            <w:rFonts w:ascii="Times New Roman" w:hAnsi="Times New Roman" w:cs="Times New Roman"/>
            <w:b w:val="0"/>
            <w:bCs w:val="0"/>
            <w:caps w:val="0"/>
            <w:noProof/>
            <w:kern w:val="2"/>
            <w:lang w:eastAsia="it-IT"/>
          </w:rPr>
          <w:tab/>
        </w:r>
        <w:r w:rsidRPr="00DB282A">
          <w:rPr>
            <w:rStyle w:val="Collegamentoipertestuale"/>
            <w:rFonts w:ascii="Times New Roman" w:hAnsi="Times New Roman" w:cs="Times New Roman"/>
            <w:noProof/>
          </w:rPr>
          <w:t>SANZIONI</w:t>
        </w:r>
        <w:r w:rsidRPr="00DB282A">
          <w:rPr>
            <w:rFonts w:ascii="Times New Roman" w:hAnsi="Times New Roman" w:cs="Times New Roman"/>
            <w:noProof/>
            <w:webHidden/>
          </w:rPr>
          <w:tab/>
        </w:r>
        <w:r w:rsidRPr="00DB282A">
          <w:rPr>
            <w:rFonts w:ascii="Times New Roman" w:hAnsi="Times New Roman" w:cs="Times New Roman"/>
            <w:noProof/>
            <w:webHidden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</w:rPr>
          <w:instrText xml:space="preserve"> PAGEREF _Toc188960015 \h </w:instrText>
        </w:r>
        <w:r w:rsidRPr="00DB282A">
          <w:rPr>
            <w:rFonts w:ascii="Times New Roman" w:hAnsi="Times New Roman" w:cs="Times New Roman"/>
            <w:noProof/>
            <w:webHidden/>
          </w:rPr>
        </w:r>
        <w:r w:rsidRPr="00DB282A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</w:rPr>
          <w:t>4</w:t>
        </w:r>
        <w:r w:rsidRPr="00DB282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0B438BD" w14:textId="2067E8FB" w:rsidR="00DB282A" w:rsidRPr="00DB282A" w:rsidRDefault="00DB282A" w:rsidP="001D3641">
      <w:pPr>
        <w:pStyle w:val="Sommario3"/>
        <w:tabs>
          <w:tab w:val="right" w:pos="9622"/>
        </w:tabs>
        <w:spacing w:after="120" w:line="360" w:lineRule="auto"/>
        <w:rPr>
          <w:rFonts w:ascii="Times New Roman" w:hAnsi="Times New Roman" w:cs="Times New Roman"/>
          <w:noProof/>
          <w:kern w:val="2"/>
          <w:sz w:val="24"/>
          <w:szCs w:val="24"/>
          <w:lang w:eastAsia="it-IT"/>
        </w:rPr>
      </w:pPr>
      <w:hyperlink w:anchor="_Toc188960016" w:history="1"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2.1 SANZIONI NEI CONFRONTI DEI LAVORATORI DIPENDENTI NON DIRIGENTI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_Toc188960016 \h </w:instrTex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CF17909" w14:textId="561C1049" w:rsidR="00DB282A" w:rsidRPr="00DB282A" w:rsidRDefault="00DB282A" w:rsidP="001D3641">
      <w:pPr>
        <w:pStyle w:val="Sommario3"/>
        <w:tabs>
          <w:tab w:val="right" w:pos="9622"/>
        </w:tabs>
        <w:spacing w:after="120" w:line="360" w:lineRule="auto"/>
        <w:rPr>
          <w:rFonts w:ascii="Times New Roman" w:hAnsi="Times New Roman" w:cs="Times New Roman"/>
          <w:noProof/>
          <w:kern w:val="2"/>
          <w:sz w:val="24"/>
          <w:szCs w:val="24"/>
          <w:lang w:eastAsia="it-IT"/>
        </w:rPr>
      </w:pPr>
      <w:hyperlink w:anchor="_Toc188960017" w:history="1"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2.2 SANZIONI NEI CONFRONTI DEI DIRIGENTI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_Toc188960017 \h </w:instrTex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6BD27F6" w14:textId="6E3CF6AA" w:rsidR="00DB282A" w:rsidRPr="00DB282A" w:rsidRDefault="00DB282A" w:rsidP="001D3641">
      <w:pPr>
        <w:pStyle w:val="Sommario3"/>
        <w:tabs>
          <w:tab w:val="right" w:pos="9622"/>
        </w:tabs>
        <w:spacing w:after="120" w:line="360" w:lineRule="auto"/>
        <w:rPr>
          <w:rFonts w:ascii="Times New Roman" w:hAnsi="Times New Roman" w:cs="Times New Roman"/>
          <w:noProof/>
          <w:kern w:val="2"/>
          <w:sz w:val="24"/>
          <w:szCs w:val="24"/>
          <w:lang w:eastAsia="it-IT"/>
        </w:rPr>
      </w:pPr>
      <w:hyperlink w:anchor="_Toc188960018" w:history="1"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2.3 MISURE NEI CONFRONTI DI APPALTATORI, LAVORATORI AUTONOMI, PARTNER COMMERCIALI, CONSULENTI E COLLABORATORI ESTERNI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_Toc188960018 \h </w:instrTex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1B2CC1A" w14:textId="6D1A9F93" w:rsidR="00DB282A" w:rsidRPr="00DB282A" w:rsidRDefault="00DB282A" w:rsidP="001D3641">
      <w:pPr>
        <w:pStyle w:val="Sommario3"/>
        <w:tabs>
          <w:tab w:val="right" w:pos="9622"/>
        </w:tabs>
        <w:spacing w:after="120" w:line="360" w:lineRule="auto"/>
        <w:rPr>
          <w:rFonts w:ascii="Times New Roman" w:hAnsi="Times New Roman" w:cs="Times New Roman"/>
          <w:noProof/>
          <w:kern w:val="2"/>
          <w:sz w:val="24"/>
          <w:szCs w:val="24"/>
          <w:lang w:eastAsia="it-IT"/>
        </w:rPr>
      </w:pPr>
      <w:hyperlink w:anchor="_Toc188960019" w:history="1"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2.4 MISURE NEI CONFRONTI DEGLI AMMINISTRATORI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_Toc188960019 \h </w:instrTex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34CE313" w14:textId="6EE0F1D6" w:rsidR="00DB282A" w:rsidRPr="00DB282A" w:rsidRDefault="00DB282A" w:rsidP="001D3641">
      <w:pPr>
        <w:pStyle w:val="Sommario3"/>
        <w:tabs>
          <w:tab w:val="right" w:pos="9622"/>
        </w:tabs>
        <w:spacing w:after="120" w:line="360" w:lineRule="auto"/>
        <w:rPr>
          <w:rFonts w:ascii="Times New Roman" w:hAnsi="Times New Roman" w:cs="Times New Roman"/>
          <w:noProof/>
          <w:kern w:val="2"/>
          <w:sz w:val="24"/>
          <w:szCs w:val="24"/>
          <w:lang w:eastAsia="it-IT"/>
        </w:rPr>
      </w:pPr>
      <w:hyperlink w:anchor="_Toc188960020" w:history="1"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2.5 MISURE NEI CONFRONTI DEL PRESIDENTE DEL CONSIGLIO DI AMMINISTRAZIONE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_Toc188960020 \h </w:instrTex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7B043D0" w14:textId="081A69C1" w:rsidR="00DB282A" w:rsidRPr="00DB282A" w:rsidRDefault="00DB282A" w:rsidP="001D3641">
      <w:pPr>
        <w:pStyle w:val="Sommario3"/>
        <w:tabs>
          <w:tab w:val="right" w:pos="9622"/>
        </w:tabs>
        <w:spacing w:after="120" w:line="360" w:lineRule="auto"/>
        <w:rPr>
          <w:rFonts w:ascii="Times New Roman" w:hAnsi="Times New Roman" w:cs="Times New Roman"/>
          <w:noProof/>
          <w:kern w:val="2"/>
          <w:sz w:val="24"/>
          <w:szCs w:val="24"/>
          <w:lang w:eastAsia="it-IT"/>
        </w:rPr>
      </w:pPr>
      <w:hyperlink w:anchor="_Toc188960021" w:history="1"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2.6 MISURE NEI CONFRONTI DEI SINDACI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_Toc188960021 \h </w:instrTex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02682C3" w14:textId="7D96F066" w:rsidR="00DB282A" w:rsidRPr="00DB282A" w:rsidRDefault="00DB282A" w:rsidP="001D3641">
      <w:pPr>
        <w:pStyle w:val="Sommario3"/>
        <w:tabs>
          <w:tab w:val="right" w:pos="9622"/>
        </w:tabs>
        <w:spacing w:after="120" w:line="360" w:lineRule="auto"/>
        <w:rPr>
          <w:rFonts w:ascii="Times New Roman" w:hAnsi="Times New Roman" w:cs="Times New Roman"/>
          <w:noProof/>
          <w:kern w:val="2"/>
          <w:sz w:val="24"/>
          <w:szCs w:val="24"/>
          <w:lang w:eastAsia="it-IT"/>
        </w:rPr>
      </w:pPr>
      <w:hyperlink w:anchor="_Toc188960022" w:history="1"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2.7 MISURE NEI CONFRONTI DELL’ORGANISMO DI VIGILANZA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_Toc188960022 \h </w:instrTex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0736AE1" w14:textId="196D247C" w:rsidR="00DB282A" w:rsidRPr="00DB282A" w:rsidRDefault="00DB282A" w:rsidP="001D3641">
      <w:pPr>
        <w:pStyle w:val="Sommario3"/>
        <w:tabs>
          <w:tab w:val="right" w:pos="9622"/>
        </w:tabs>
        <w:spacing w:after="120" w:line="360" w:lineRule="auto"/>
        <w:rPr>
          <w:rFonts w:ascii="Times New Roman" w:hAnsi="Times New Roman" w:cs="Times New Roman"/>
          <w:noProof/>
          <w:kern w:val="2"/>
          <w:sz w:val="24"/>
          <w:szCs w:val="24"/>
          <w:lang w:eastAsia="it-IT"/>
        </w:rPr>
      </w:pPr>
      <w:hyperlink w:anchor="_Toc188960023" w:history="1">
        <w:r w:rsidRPr="00DB282A">
          <w:rPr>
            <w:rStyle w:val="Collegamentoipertestuale"/>
            <w:rFonts w:ascii="Times New Roman" w:hAnsi="Times New Roman" w:cs="Times New Roman"/>
            <w:noProof/>
            <w:sz w:val="24"/>
            <w:szCs w:val="24"/>
          </w:rPr>
          <w:t>2.8 MISURE NEI CONFRONTI DEL RPCT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_Toc188960023 \h </w:instrTex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DB28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6D7ECC4" w14:textId="1613A708" w:rsidR="00DB282A" w:rsidRPr="00DB282A" w:rsidRDefault="00DB282A" w:rsidP="001D3641">
      <w:pPr>
        <w:pStyle w:val="Sommario1"/>
        <w:tabs>
          <w:tab w:val="left" w:pos="480"/>
          <w:tab w:val="right" w:pos="9622"/>
        </w:tabs>
        <w:spacing w:before="0" w:after="120" w:line="360" w:lineRule="auto"/>
        <w:rPr>
          <w:rFonts w:ascii="Times New Roman" w:hAnsi="Times New Roman" w:cs="Times New Roman"/>
          <w:b w:val="0"/>
          <w:bCs w:val="0"/>
          <w:caps w:val="0"/>
          <w:noProof/>
          <w:kern w:val="2"/>
          <w:lang w:eastAsia="it-IT"/>
        </w:rPr>
      </w:pPr>
      <w:hyperlink w:anchor="_Toc188960024" w:history="1">
        <w:r w:rsidRPr="00DB282A">
          <w:rPr>
            <w:rStyle w:val="Collegamentoipertestuale"/>
            <w:rFonts w:ascii="Times New Roman" w:hAnsi="Times New Roman" w:cs="Times New Roman"/>
            <w:noProof/>
          </w:rPr>
          <w:t>3.</w:t>
        </w:r>
        <w:r w:rsidRPr="00DB282A">
          <w:rPr>
            <w:rFonts w:ascii="Times New Roman" w:hAnsi="Times New Roman" w:cs="Times New Roman"/>
            <w:b w:val="0"/>
            <w:bCs w:val="0"/>
            <w:caps w:val="0"/>
            <w:noProof/>
            <w:kern w:val="2"/>
            <w:lang w:eastAsia="it-IT"/>
          </w:rPr>
          <w:tab/>
        </w:r>
        <w:r w:rsidRPr="00DB282A">
          <w:rPr>
            <w:rStyle w:val="Collegamentoipertestuale"/>
            <w:rFonts w:ascii="Times New Roman" w:hAnsi="Times New Roman" w:cs="Times New Roman"/>
            <w:noProof/>
          </w:rPr>
          <w:t>PROCEDURA DI IRROGAZIONE DELLE SANZIONI</w:t>
        </w:r>
        <w:r w:rsidRPr="00DB282A">
          <w:rPr>
            <w:rFonts w:ascii="Times New Roman" w:hAnsi="Times New Roman" w:cs="Times New Roman"/>
            <w:noProof/>
            <w:webHidden/>
          </w:rPr>
          <w:tab/>
        </w:r>
        <w:r w:rsidRPr="00DB282A">
          <w:rPr>
            <w:rFonts w:ascii="Times New Roman" w:hAnsi="Times New Roman" w:cs="Times New Roman"/>
            <w:noProof/>
            <w:webHidden/>
          </w:rPr>
          <w:fldChar w:fldCharType="begin"/>
        </w:r>
        <w:r w:rsidRPr="00DB282A">
          <w:rPr>
            <w:rFonts w:ascii="Times New Roman" w:hAnsi="Times New Roman" w:cs="Times New Roman"/>
            <w:noProof/>
            <w:webHidden/>
          </w:rPr>
          <w:instrText xml:space="preserve"> PAGEREF _Toc188960024 \h </w:instrText>
        </w:r>
        <w:r w:rsidRPr="00DB282A">
          <w:rPr>
            <w:rFonts w:ascii="Times New Roman" w:hAnsi="Times New Roman" w:cs="Times New Roman"/>
            <w:noProof/>
            <w:webHidden/>
          </w:rPr>
        </w:r>
        <w:r w:rsidRPr="00DB282A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DB282A">
          <w:rPr>
            <w:rFonts w:ascii="Times New Roman" w:hAnsi="Times New Roman" w:cs="Times New Roman"/>
            <w:noProof/>
            <w:webHidden/>
          </w:rPr>
          <w:t>8</w:t>
        </w:r>
        <w:r w:rsidRPr="00DB282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EC31CD6" w14:textId="14A2E96E" w:rsidR="00EA5EAF" w:rsidRPr="00912354" w:rsidRDefault="00450051" w:rsidP="001D3641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B282A">
        <w:rPr>
          <w:rFonts w:ascii="Times New Roman" w:hAnsi="Times New Roman" w:cs="Times New Roman"/>
          <w:color w:val="000000" w:themeColor="text1"/>
        </w:rPr>
        <w:fldChar w:fldCharType="end"/>
      </w:r>
      <w:r w:rsidR="00EA5EAF" w:rsidRPr="00912354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180BB887" w14:textId="77777777" w:rsidR="003D3D88" w:rsidRPr="00912354" w:rsidRDefault="003D3D88" w:rsidP="00A2316D">
      <w:pPr>
        <w:pStyle w:val="Titolo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Toc188960010"/>
      <w:bookmarkEnd w:id="0"/>
      <w:r w:rsidRPr="00912354">
        <w:rPr>
          <w:rFonts w:ascii="Times New Roman" w:hAnsi="Times New Roman" w:cs="Times New Roman"/>
        </w:rPr>
        <w:lastRenderedPageBreak/>
        <w:t>SISTEMA SANZIONATORIO</w:t>
      </w:r>
      <w:bookmarkEnd w:id="1"/>
    </w:p>
    <w:p w14:paraId="3E35F99C" w14:textId="0BBFAE7F" w:rsidR="00EA5EAF" w:rsidRPr="00912354" w:rsidRDefault="003D3D88" w:rsidP="00391D40">
      <w:pPr>
        <w:pStyle w:val="Titolo3"/>
        <w:jc w:val="both"/>
        <w:rPr>
          <w:rFonts w:ascii="Times New Roman" w:hAnsi="Times New Roman" w:cs="Times New Roman"/>
        </w:rPr>
      </w:pPr>
      <w:bookmarkStart w:id="2" w:name="_Toc188960011"/>
      <w:r w:rsidRPr="00912354">
        <w:rPr>
          <w:rFonts w:ascii="Times New Roman" w:hAnsi="Times New Roman" w:cs="Times New Roman"/>
        </w:rPr>
        <w:t xml:space="preserve">1.1 </w:t>
      </w:r>
      <w:r w:rsidR="00391D40" w:rsidRPr="00912354">
        <w:rPr>
          <w:rFonts w:ascii="Times New Roman" w:hAnsi="Times New Roman" w:cs="Times New Roman"/>
        </w:rPr>
        <w:t>PREMESSA</w:t>
      </w:r>
      <w:bookmarkEnd w:id="2"/>
      <w:r w:rsidRPr="00912354">
        <w:rPr>
          <w:rFonts w:ascii="Times New Roman" w:hAnsi="Times New Roman" w:cs="Times New Roman"/>
        </w:rPr>
        <w:t xml:space="preserve"> </w:t>
      </w:r>
    </w:p>
    <w:p w14:paraId="723E57A8" w14:textId="5325B3E5" w:rsidR="00391D40" w:rsidRPr="00912354" w:rsidRDefault="001D3641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3" w:name="_Hlk182150060"/>
      <w:r>
        <w:rPr>
          <w:rFonts w:ascii="Times New Roman" w:hAnsi="Times New Roman" w:cs="Times New Roman"/>
          <w:b/>
          <w:bCs/>
        </w:rPr>
        <w:t>Farmacie Comunali Pisa S.p.A.</w:t>
      </w:r>
      <w:r w:rsidR="00391D40" w:rsidRPr="00912354">
        <w:rPr>
          <w:rFonts w:ascii="Times New Roman" w:hAnsi="Times New Roman" w:cs="Times New Roman"/>
        </w:rPr>
        <w:t xml:space="preserve"> </w:t>
      </w:r>
      <w:bookmarkEnd w:id="3"/>
      <w:r w:rsidR="00391D40" w:rsidRPr="00912354">
        <w:rPr>
          <w:rFonts w:ascii="Times New Roman" w:hAnsi="Times New Roman" w:cs="Times New Roman"/>
        </w:rPr>
        <w:t>si dota</w:t>
      </w:r>
      <w:r w:rsidR="00391D40" w:rsidRPr="00912354">
        <w:rPr>
          <w:rFonts w:ascii="Times New Roman" w:hAnsi="Times New Roman" w:cs="Times New Roman"/>
          <w:spacing w:val="2"/>
        </w:rPr>
        <w:t xml:space="preserve"> </w:t>
      </w:r>
      <w:r w:rsidR="00391D40" w:rsidRPr="00912354">
        <w:rPr>
          <w:rFonts w:ascii="Times New Roman" w:hAnsi="Times New Roman" w:cs="Times New Roman"/>
        </w:rPr>
        <w:t>di</w:t>
      </w:r>
      <w:r w:rsidR="00391D40" w:rsidRPr="00912354">
        <w:rPr>
          <w:rFonts w:ascii="Times New Roman" w:hAnsi="Times New Roman" w:cs="Times New Roman"/>
          <w:spacing w:val="1"/>
        </w:rPr>
        <w:t xml:space="preserve"> </w:t>
      </w:r>
      <w:r w:rsidR="00391D40" w:rsidRPr="00912354">
        <w:rPr>
          <w:rFonts w:ascii="Times New Roman" w:hAnsi="Times New Roman" w:cs="Times New Roman"/>
        </w:rPr>
        <w:t>un sistema</w:t>
      </w:r>
      <w:r w:rsidR="00391D40" w:rsidRPr="00912354">
        <w:rPr>
          <w:rFonts w:ascii="Times New Roman" w:hAnsi="Times New Roman" w:cs="Times New Roman"/>
          <w:spacing w:val="2"/>
        </w:rPr>
        <w:t xml:space="preserve"> </w:t>
      </w:r>
      <w:r w:rsidR="00391D40" w:rsidRPr="00912354">
        <w:rPr>
          <w:rFonts w:ascii="Times New Roman" w:hAnsi="Times New Roman" w:cs="Times New Roman"/>
        </w:rPr>
        <w:t>disciplinare,</w:t>
      </w:r>
      <w:r w:rsidR="00391D40" w:rsidRPr="00912354">
        <w:rPr>
          <w:rFonts w:ascii="Times New Roman" w:hAnsi="Times New Roman" w:cs="Times New Roman"/>
          <w:spacing w:val="2"/>
        </w:rPr>
        <w:t xml:space="preserve"> </w:t>
      </w:r>
      <w:r w:rsidR="00391D40" w:rsidRPr="00912354">
        <w:rPr>
          <w:rFonts w:ascii="Times New Roman" w:hAnsi="Times New Roman" w:cs="Times New Roman"/>
        </w:rPr>
        <w:t>finalizzato</w:t>
      </w:r>
      <w:r w:rsidR="00391D40" w:rsidRPr="00912354">
        <w:rPr>
          <w:rFonts w:ascii="Times New Roman" w:hAnsi="Times New Roman" w:cs="Times New Roman"/>
          <w:spacing w:val="1"/>
        </w:rPr>
        <w:t xml:space="preserve"> </w:t>
      </w:r>
      <w:r w:rsidR="00391D40" w:rsidRPr="00912354">
        <w:rPr>
          <w:rFonts w:ascii="Times New Roman" w:hAnsi="Times New Roman" w:cs="Times New Roman"/>
        </w:rPr>
        <w:t>a</w:t>
      </w:r>
      <w:r w:rsidR="00391D40" w:rsidRPr="00912354">
        <w:rPr>
          <w:rFonts w:ascii="Times New Roman" w:hAnsi="Times New Roman" w:cs="Times New Roman"/>
          <w:spacing w:val="2"/>
        </w:rPr>
        <w:t xml:space="preserve"> </w:t>
      </w:r>
      <w:r w:rsidR="00391D40" w:rsidRPr="00912354">
        <w:rPr>
          <w:rFonts w:ascii="Times New Roman" w:hAnsi="Times New Roman" w:cs="Times New Roman"/>
        </w:rPr>
        <w:t>rafforzare</w:t>
      </w:r>
      <w:r w:rsidR="00391D40" w:rsidRPr="00912354">
        <w:rPr>
          <w:rFonts w:ascii="Times New Roman" w:hAnsi="Times New Roman" w:cs="Times New Roman"/>
          <w:spacing w:val="2"/>
        </w:rPr>
        <w:t xml:space="preserve"> </w:t>
      </w:r>
      <w:r w:rsidR="00391D40" w:rsidRPr="00912354">
        <w:rPr>
          <w:rFonts w:ascii="Times New Roman" w:hAnsi="Times New Roman" w:cs="Times New Roman"/>
        </w:rPr>
        <w:t>l’impegno di</w:t>
      </w:r>
      <w:r w:rsidR="00391D40" w:rsidRPr="00912354">
        <w:rPr>
          <w:rFonts w:ascii="Times New Roman" w:hAnsi="Times New Roman" w:cs="Times New Roman"/>
          <w:spacing w:val="1"/>
        </w:rPr>
        <w:t xml:space="preserve"> </w:t>
      </w:r>
      <w:r w:rsidR="00391D40" w:rsidRPr="00912354">
        <w:rPr>
          <w:rFonts w:ascii="Times New Roman" w:hAnsi="Times New Roman" w:cs="Times New Roman"/>
        </w:rPr>
        <w:t>tutti</w:t>
      </w:r>
      <w:r w:rsidR="00391D40" w:rsidRPr="00912354">
        <w:rPr>
          <w:rFonts w:ascii="Times New Roman" w:hAnsi="Times New Roman" w:cs="Times New Roman"/>
          <w:spacing w:val="-59"/>
        </w:rPr>
        <w:t xml:space="preserve">   </w:t>
      </w:r>
      <w:r w:rsidR="00391D40" w:rsidRPr="00912354">
        <w:rPr>
          <w:rFonts w:ascii="Times New Roman" w:hAnsi="Times New Roman" w:cs="Times New Roman"/>
        </w:rPr>
        <w:t xml:space="preserve"> i suoi Organi, organismi, dipendenti e collaboratori al rispetto dei principi legali ed etici contenuti</w:t>
      </w:r>
      <w:r w:rsidR="00391D40" w:rsidRPr="00912354">
        <w:rPr>
          <w:rFonts w:ascii="Times New Roman" w:hAnsi="Times New Roman" w:cs="Times New Roman"/>
          <w:spacing w:val="1"/>
        </w:rPr>
        <w:t xml:space="preserve"> </w:t>
      </w:r>
      <w:r w:rsidR="00391D40" w:rsidRPr="00912354">
        <w:rPr>
          <w:rFonts w:ascii="Times New Roman" w:hAnsi="Times New Roman" w:cs="Times New Roman"/>
        </w:rPr>
        <w:t>nel</w:t>
      </w:r>
      <w:r w:rsidR="00391D40" w:rsidRPr="00912354">
        <w:rPr>
          <w:rFonts w:ascii="Times New Roman" w:hAnsi="Times New Roman" w:cs="Times New Roman"/>
          <w:spacing w:val="-1"/>
        </w:rPr>
        <w:t xml:space="preserve"> </w:t>
      </w:r>
      <w:r w:rsidR="00391D40" w:rsidRPr="00912354">
        <w:rPr>
          <w:rFonts w:ascii="Times New Roman" w:hAnsi="Times New Roman" w:cs="Times New Roman"/>
          <w:b/>
          <w:bCs/>
        </w:rPr>
        <w:t>Codice</w:t>
      </w:r>
      <w:r w:rsidR="00391D40" w:rsidRPr="0091235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391D40" w:rsidRPr="00912354">
        <w:rPr>
          <w:rFonts w:ascii="Times New Roman" w:hAnsi="Times New Roman" w:cs="Times New Roman"/>
          <w:b/>
          <w:bCs/>
        </w:rPr>
        <w:t>etico e</w:t>
      </w:r>
      <w:r w:rsidR="00391D40" w:rsidRPr="00912354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391D40" w:rsidRPr="00912354">
        <w:rPr>
          <w:rFonts w:ascii="Times New Roman" w:hAnsi="Times New Roman" w:cs="Times New Roman"/>
          <w:b/>
          <w:bCs/>
        </w:rPr>
        <w:t>di</w:t>
      </w:r>
      <w:r w:rsidR="00391D40" w:rsidRPr="0091235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391D40" w:rsidRPr="00912354">
        <w:rPr>
          <w:rFonts w:ascii="Times New Roman" w:hAnsi="Times New Roman" w:cs="Times New Roman"/>
          <w:b/>
          <w:bCs/>
        </w:rPr>
        <w:t>comportamento</w:t>
      </w:r>
      <w:r w:rsidR="00391D40" w:rsidRPr="00912354">
        <w:rPr>
          <w:rFonts w:ascii="Times New Roman" w:hAnsi="Times New Roman" w:cs="Times New Roman"/>
          <w:spacing w:val="-1"/>
        </w:rPr>
        <w:t xml:space="preserve"> </w:t>
      </w:r>
      <w:r w:rsidR="00391D40" w:rsidRPr="00912354">
        <w:rPr>
          <w:rFonts w:ascii="Times New Roman" w:hAnsi="Times New Roman" w:cs="Times New Roman"/>
        </w:rPr>
        <w:t>della</w:t>
      </w:r>
      <w:r w:rsidR="00391D40" w:rsidRPr="00912354">
        <w:rPr>
          <w:rFonts w:ascii="Times New Roman" w:hAnsi="Times New Roman" w:cs="Times New Roman"/>
          <w:spacing w:val="-1"/>
        </w:rPr>
        <w:t xml:space="preserve"> </w:t>
      </w:r>
      <w:r w:rsidR="00391D40" w:rsidRPr="00912354">
        <w:rPr>
          <w:rFonts w:ascii="Times New Roman" w:hAnsi="Times New Roman" w:cs="Times New Roman"/>
        </w:rPr>
        <w:t>Società e</w:t>
      </w:r>
      <w:r w:rsidR="00391D40" w:rsidRPr="00912354">
        <w:rPr>
          <w:rFonts w:ascii="Times New Roman" w:hAnsi="Times New Roman" w:cs="Times New Roman"/>
          <w:spacing w:val="-3"/>
        </w:rPr>
        <w:t xml:space="preserve"> </w:t>
      </w:r>
      <w:r w:rsidR="00391D40" w:rsidRPr="00912354">
        <w:rPr>
          <w:rFonts w:ascii="Times New Roman" w:hAnsi="Times New Roman" w:cs="Times New Roman"/>
        </w:rPr>
        <w:t>nelle policies</w:t>
      </w:r>
      <w:r w:rsidR="00391D40" w:rsidRPr="00912354">
        <w:rPr>
          <w:rFonts w:ascii="Times New Roman" w:hAnsi="Times New Roman" w:cs="Times New Roman"/>
          <w:spacing w:val="-1"/>
        </w:rPr>
        <w:t xml:space="preserve"> </w:t>
      </w:r>
      <w:r w:rsidR="00391D40" w:rsidRPr="00912354">
        <w:rPr>
          <w:rFonts w:ascii="Times New Roman" w:hAnsi="Times New Roman" w:cs="Times New Roman"/>
        </w:rPr>
        <w:t>che</w:t>
      </w:r>
      <w:r w:rsidR="00391D40" w:rsidRPr="00912354">
        <w:rPr>
          <w:rFonts w:ascii="Times New Roman" w:hAnsi="Times New Roman" w:cs="Times New Roman"/>
          <w:spacing w:val="-1"/>
        </w:rPr>
        <w:t xml:space="preserve"> </w:t>
      </w:r>
      <w:r w:rsidR="00391D40" w:rsidRPr="00912354">
        <w:rPr>
          <w:rFonts w:ascii="Times New Roman" w:hAnsi="Times New Roman" w:cs="Times New Roman"/>
        </w:rPr>
        <w:t>da</w:t>
      </w:r>
      <w:r w:rsidR="00391D40" w:rsidRPr="00912354">
        <w:rPr>
          <w:rFonts w:ascii="Times New Roman" w:hAnsi="Times New Roman" w:cs="Times New Roman"/>
          <w:spacing w:val="-2"/>
        </w:rPr>
        <w:t xml:space="preserve"> </w:t>
      </w:r>
      <w:r w:rsidR="00391D40" w:rsidRPr="00912354">
        <w:rPr>
          <w:rFonts w:ascii="Times New Roman" w:hAnsi="Times New Roman" w:cs="Times New Roman"/>
        </w:rPr>
        <w:t>esso</w:t>
      </w:r>
      <w:r w:rsidR="00391D40" w:rsidRPr="00912354">
        <w:rPr>
          <w:rFonts w:ascii="Times New Roman" w:hAnsi="Times New Roman" w:cs="Times New Roman"/>
          <w:spacing w:val="-1"/>
        </w:rPr>
        <w:t xml:space="preserve"> </w:t>
      </w:r>
      <w:r w:rsidR="00391D40" w:rsidRPr="00912354">
        <w:rPr>
          <w:rFonts w:ascii="Times New Roman" w:hAnsi="Times New Roman" w:cs="Times New Roman"/>
        </w:rPr>
        <w:t>discendono.</w:t>
      </w:r>
    </w:p>
    <w:p w14:paraId="73DFDD03" w14:textId="77777777" w:rsidR="003D3D88" w:rsidRPr="00912354" w:rsidRDefault="003D3D88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La violazione delle norme del Codice Etico e di Comportamento da parte dei suoi destinatari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lede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il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rapporto di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fiducia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instaurato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con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la Società.</w:t>
      </w:r>
    </w:p>
    <w:p w14:paraId="49D92258" w14:textId="75EC1EDB" w:rsidR="003D3D88" w:rsidRPr="00912354" w:rsidRDefault="003D3D88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L’adozione di un idoneo sistema disciplinare, volto a sanzionare la violazione delle norme del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 xml:space="preserve">Codice etico, del </w:t>
      </w:r>
      <w:r w:rsidR="00253A10" w:rsidRPr="00912354">
        <w:rPr>
          <w:rFonts w:ascii="Times New Roman" w:hAnsi="Times New Roman" w:cs="Times New Roman"/>
        </w:rPr>
        <w:t>M</w:t>
      </w:r>
      <w:r w:rsidRPr="00912354">
        <w:rPr>
          <w:rFonts w:ascii="Times New Roman" w:hAnsi="Times New Roman" w:cs="Times New Roman"/>
        </w:rPr>
        <w:t xml:space="preserve">odello di </w:t>
      </w:r>
      <w:r w:rsidR="00253A10" w:rsidRPr="00912354">
        <w:rPr>
          <w:rFonts w:ascii="Times New Roman" w:hAnsi="Times New Roman" w:cs="Times New Roman"/>
        </w:rPr>
        <w:t>O</w:t>
      </w:r>
      <w:r w:rsidRPr="00912354">
        <w:rPr>
          <w:rFonts w:ascii="Times New Roman" w:hAnsi="Times New Roman" w:cs="Times New Roman"/>
        </w:rPr>
        <w:t xml:space="preserve">rganizzazione e </w:t>
      </w:r>
      <w:r w:rsidR="00253A10" w:rsidRPr="00912354">
        <w:rPr>
          <w:rFonts w:ascii="Times New Roman" w:hAnsi="Times New Roman" w:cs="Times New Roman"/>
        </w:rPr>
        <w:t>G</w:t>
      </w:r>
      <w:r w:rsidRPr="00912354">
        <w:rPr>
          <w:rFonts w:ascii="Times New Roman" w:hAnsi="Times New Roman" w:cs="Times New Roman"/>
        </w:rPr>
        <w:t>estione, nonché delle procedure previste dallo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stesso,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è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prevista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dagli artt.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6,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comma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2,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lett.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e)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7,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comma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4,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lett.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b)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="00391D40" w:rsidRPr="00912354">
        <w:rPr>
          <w:rFonts w:ascii="Times New Roman" w:hAnsi="Times New Roman" w:cs="Times New Roman"/>
        </w:rPr>
        <w:t>D.lgs.</w:t>
      </w:r>
      <w:r w:rsidRPr="00912354">
        <w:rPr>
          <w:rFonts w:ascii="Times New Roman" w:hAnsi="Times New Roman" w:cs="Times New Roman"/>
        </w:rPr>
        <w:t xml:space="preserve"> n.</w:t>
      </w:r>
      <w:r w:rsidRPr="00912354">
        <w:rPr>
          <w:rFonts w:ascii="Times New Roman" w:hAnsi="Times New Roman" w:cs="Times New Roman"/>
          <w:spacing w:val="-13"/>
        </w:rPr>
        <w:t xml:space="preserve"> </w:t>
      </w:r>
      <w:r w:rsidRPr="00912354">
        <w:rPr>
          <w:rFonts w:ascii="Times New Roman" w:hAnsi="Times New Roman" w:cs="Times New Roman"/>
        </w:rPr>
        <w:t>231/2001.</w:t>
      </w:r>
    </w:p>
    <w:p w14:paraId="2A075473" w14:textId="77777777" w:rsidR="003D3D88" w:rsidRPr="00912354" w:rsidRDefault="003D3D88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È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altresì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presupposto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necessario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un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efficace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ed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effettivo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sistema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prevenzione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  <w:spacing w:val="-1"/>
        </w:rPr>
        <w:t>corruzione,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  <w:spacing w:val="-1"/>
        </w:rPr>
        <w:t>secondo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  <w:spacing w:val="-1"/>
        </w:rPr>
        <w:t>le</w:t>
      </w:r>
      <w:r w:rsidRPr="00912354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  <w:spacing w:val="-1"/>
        </w:rPr>
        <w:t>indicazioni</w:t>
      </w:r>
      <w:r w:rsidRPr="00912354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  <w:spacing w:val="-1"/>
        </w:rPr>
        <w:t>fornite in</w:t>
      </w:r>
      <w:r w:rsidRPr="00912354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  <w:spacing w:val="-1"/>
        </w:rPr>
        <w:t>materia</w:t>
      </w:r>
      <w:r w:rsidRPr="00912354">
        <w:rPr>
          <w:rFonts w:ascii="Times New Roman" w:hAnsi="Times New Roman" w:cs="Times New Roman"/>
        </w:rPr>
        <w:t xml:space="preserve"> dall’ANAC.</w:t>
      </w:r>
    </w:p>
    <w:p w14:paraId="763F93D8" w14:textId="7E68B031" w:rsidR="003D3D88" w:rsidRPr="00912354" w:rsidRDefault="003D3D88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L’inosservanza delle misure previste dal Codice e dal Modello Organizzativo di Gestione e Controllo </w:t>
      </w:r>
      <w:r w:rsidRPr="00912354">
        <w:rPr>
          <w:rFonts w:ascii="Times New Roman" w:hAnsi="Times New Roman" w:cs="Times New Roman"/>
          <w:i/>
          <w:iCs/>
        </w:rPr>
        <w:t>ex</w:t>
      </w:r>
      <w:r w:rsidRPr="00912354">
        <w:rPr>
          <w:rFonts w:ascii="Times New Roman" w:hAnsi="Times New Roman" w:cs="Times New Roman"/>
        </w:rPr>
        <w:t xml:space="preserve"> </w:t>
      </w:r>
      <w:r w:rsidR="00391D40" w:rsidRPr="00912354">
        <w:rPr>
          <w:rFonts w:ascii="Times New Roman" w:hAnsi="Times New Roman" w:cs="Times New Roman"/>
        </w:rPr>
        <w:t>D. Lgs</w:t>
      </w:r>
      <w:r w:rsidRPr="00912354">
        <w:rPr>
          <w:rFonts w:ascii="Times New Roman" w:hAnsi="Times New Roman" w:cs="Times New Roman"/>
        </w:rPr>
        <w:t>.231/2001, nonché 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 xml:space="preserve">quelle previste dal </w:t>
      </w:r>
      <w:r w:rsidR="00391D40" w:rsidRPr="00912354">
        <w:rPr>
          <w:rFonts w:ascii="Times New Roman" w:hAnsi="Times New Roman" w:cs="Times New Roman"/>
        </w:rPr>
        <w:t>PTPCT</w:t>
      </w:r>
      <w:r w:rsidR="00253A10" w:rsidRPr="00912354">
        <w:rPr>
          <w:rFonts w:ascii="Times New Roman" w:hAnsi="Times New Roman" w:cs="Times New Roman"/>
        </w:rPr>
        <w:t>,</w:t>
      </w:r>
      <w:r w:rsidR="00391D40" w:rsidRPr="00912354">
        <w:rPr>
          <w:rFonts w:ascii="Times New Roman" w:hAnsi="Times New Roman" w:cs="Times New Roman"/>
        </w:rPr>
        <w:t xml:space="preserve"> attiva</w:t>
      </w:r>
      <w:r w:rsidRPr="00912354">
        <w:rPr>
          <w:rFonts w:ascii="Times New Roman" w:hAnsi="Times New Roman" w:cs="Times New Roman"/>
        </w:rPr>
        <w:t xml:space="preserve"> il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meccanismo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sanzionatorio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previsto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sistema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disciplinare,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prescindere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dall’eventuale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instaurazione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di un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giudizio penale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per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il reato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eventualmente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commesso.</w:t>
      </w:r>
    </w:p>
    <w:p w14:paraId="6E2EA536" w14:textId="79AD28CA" w:rsidR="003D3D88" w:rsidRPr="00912354" w:rsidRDefault="003D3D88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Fermi restando eventuali profili di responsabilità penale, civile o amministrativa, la violazione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 xml:space="preserve">delle norme stabilite nel </w:t>
      </w:r>
      <w:r w:rsidRPr="00912354">
        <w:rPr>
          <w:rFonts w:ascii="Times New Roman" w:hAnsi="Times New Roman" w:cs="Times New Roman"/>
          <w:b/>
          <w:bCs/>
        </w:rPr>
        <w:t xml:space="preserve">Codice Etico e di Comportamento </w:t>
      </w:r>
      <w:r w:rsidRPr="00912354">
        <w:rPr>
          <w:rFonts w:ascii="Times New Roman" w:hAnsi="Times New Roman" w:cs="Times New Roman"/>
        </w:rPr>
        <w:t>d</w:t>
      </w:r>
      <w:r w:rsidR="001D3641">
        <w:rPr>
          <w:rFonts w:ascii="Times New Roman" w:hAnsi="Times New Roman" w:cs="Times New Roman"/>
        </w:rPr>
        <w:t>i</w:t>
      </w:r>
      <w:r w:rsidRPr="00912354">
        <w:rPr>
          <w:rFonts w:ascii="Times New Roman" w:hAnsi="Times New Roman" w:cs="Times New Roman"/>
          <w:b/>
          <w:bCs/>
        </w:rPr>
        <w:t xml:space="preserve"> </w:t>
      </w:r>
      <w:r w:rsidR="001D3641">
        <w:rPr>
          <w:rFonts w:ascii="Times New Roman" w:hAnsi="Times New Roman" w:cs="Times New Roman"/>
          <w:b/>
          <w:bCs/>
        </w:rPr>
        <w:t>Farmacie Comunali Pisa S.p.A.</w:t>
      </w:r>
      <w:r w:rsidRPr="00912354">
        <w:rPr>
          <w:rFonts w:ascii="Times New Roman" w:hAnsi="Times New Roman" w:cs="Times New Roman"/>
        </w:rPr>
        <w:t>, nonché dei doveri degli obblighi previsti dal Piano 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912354">
        <w:rPr>
          <w:rFonts w:ascii="Times New Roman" w:hAnsi="Times New Roman" w:cs="Times New Roman"/>
        </w:rPr>
        <w:t>P</w:t>
      </w:r>
      <w:r w:rsidRPr="00912354">
        <w:rPr>
          <w:rFonts w:ascii="Times New Roman" w:hAnsi="Times New Roman" w:cs="Times New Roman"/>
        </w:rPr>
        <w:t>revenzione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912354">
        <w:rPr>
          <w:rFonts w:ascii="Times New Roman" w:hAnsi="Times New Roman" w:cs="Times New Roman"/>
        </w:rPr>
        <w:t>C</w:t>
      </w:r>
      <w:r w:rsidRPr="00912354">
        <w:rPr>
          <w:rFonts w:ascii="Times New Roman" w:hAnsi="Times New Roman" w:cs="Times New Roman"/>
        </w:rPr>
        <w:t>orruzione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912354">
        <w:rPr>
          <w:rFonts w:ascii="Times New Roman" w:hAnsi="Times New Roman" w:cs="Times New Roman"/>
        </w:rPr>
        <w:t>T</w:t>
      </w:r>
      <w:r w:rsidRPr="00912354">
        <w:rPr>
          <w:rFonts w:ascii="Times New Roman" w:hAnsi="Times New Roman" w:cs="Times New Roman"/>
        </w:rPr>
        <w:t>rasparenza,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è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fonte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responsabilità</w:t>
      </w:r>
      <w:r w:rsidRPr="00912354">
        <w:rPr>
          <w:rFonts w:ascii="Times New Roman" w:hAnsi="Times New Roman" w:cs="Times New Roman"/>
          <w:spacing w:val="61"/>
        </w:rPr>
        <w:t xml:space="preserve"> </w:t>
      </w:r>
      <w:r w:rsidRPr="00912354">
        <w:rPr>
          <w:rFonts w:ascii="Times New Roman" w:hAnsi="Times New Roman" w:cs="Times New Roman"/>
        </w:rPr>
        <w:t>disciplinare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accertata all’esito del procedimento disciplinare, nel rispetto dei principi di proporzionalità 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gradualità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sanzioni.</w:t>
      </w:r>
    </w:p>
    <w:p w14:paraId="0E8502D4" w14:textId="77777777" w:rsidR="003D3D88" w:rsidRPr="00912354" w:rsidRDefault="003D3D88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violazione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può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inoltre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dar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luogo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risarcimento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danno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nei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casi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61"/>
        </w:rPr>
        <w:t xml:space="preserve"> </w:t>
      </w:r>
      <w:r w:rsidRPr="00912354">
        <w:rPr>
          <w:rFonts w:ascii="Times New Roman" w:hAnsi="Times New Roman" w:cs="Times New Roman"/>
        </w:rPr>
        <w:t>grave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inadempimento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comunque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nel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rispetto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disposizioni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legge,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risoluzione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contratto.</w:t>
      </w:r>
    </w:p>
    <w:p w14:paraId="1FCA3C62" w14:textId="2E1417CE" w:rsidR="003D3D88" w:rsidRPr="00912354" w:rsidRDefault="003D3D88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Ai fini della determinazione del tipo e dell’entità della sanzione applicabile concretamente, 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violazione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è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valutata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in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ogni singolo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caso</w:t>
      </w:r>
      <w:r w:rsidR="00391D40" w:rsidRPr="00912354">
        <w:rPr>
          <w:rFonts w:ascii="Times New Roman" w:hAnsi="Times New Roman" w:cs="Times New Roman"/>
        </w:rPr>
        <w:t>,</w:t>
      </w:r>
      <w:r w:rsidRPr="00912354">
        <w:rPr>
          <w:rFonts w:ascii="Times New Roman" w:hAnsi="Times New Roman" w:cs="Times New Roman"/>
        </w:rPr>
        <w:t xml:space="preserve"> con riguardo alla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gravità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 comportamento 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all’entità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del pregiudizio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derivatone alla Società</w:t>
      </w:r>
      <w:r w:rsidR="00391D40" w:rsidRPr="00912354">
        <w:rPr>
          <w:rFonts w:ascii="Times New Roman" w:hAnsi="Times New Roman" w:cs="Times New Roman"/>
        </w:rPr>
        <w:t xml:space="preserve"> come di seguito esplicato</w:t>
      </w:r>
      <w:r w:rsidRPr="00912354">
        <w:rPr>
          <w:rFonts w:ascii="Times New Roman" w:hAnsi="Times New Roman" w:cs="Times New Roman"/>
        </w:rPr>
        <w:t>.</w:t>
      </w:r>
    </w:p>
    <w:p w14:paraId="2C7B4C60" w14:textId="01240AB3" w:rsidR="003D3D88" w:rsidRPr="00912354" w:rsidRDefault="003D3D88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Rispetto ai lavoratori dipendenti l’osservanza delle norme del Codice Etico e di </w:t>
      </w:r>
      <w:r w:rsidR="00253A10" w:rsidRPr="00912354">
        <w:rPr>
          <w:rFonts w:ascii="Times New Roman" w:hAnsi="Times New Roman" w:cs="Times New Roman"/>
        </w:rPr>
        <w:t>C</w:t>
      </w:r>
      <w:r w:rsidRPr="00912354">
        <w:rPr>
          <w:rFonts w:ascii="Times New Roman" w:hAnsi="Times New Roman" w:cs="Times New Roman"/>
        </w:rPr>
        <w:t>omportamento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è parte essenziale delle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obbligazioni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contrattuali ai sensi e per</w:t>
      </w:r>
      <w:r w:rsidRPr="00912354">
        <w:rPr>
          <w:rFonts w:ascii="Times New Roman" w:hAnsi="Times New Roman" w:cs="Times New Roman"/>
          <w:spacing w:val="61"/>
        </w:rPr>
        <w:t xml:space="preserve"> </w:t>
      </w:r>
      <w:r w:rsidRPr="00912354">
        <w:rPr>
          <w:rFonts w:ascii="Times New Roman" w:hAnsi="Times New Roman" w:cs="Times New Roman"/>
        </w:rPr>
        <w:t>gli effetti degli articoli 2104,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2105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e 2106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del Codice</w:t>
      </w:r>
      <w:r w:rsidRPr="00912354">
        <w:rPr>
          <w:rFonts w:ascii="Times New Roman" w:hAnsi="Times New Roman" w:cs="Times New Roman"/>
          <w:spacing w:val="-6"/>
        </w:rPr>
        <w:t xml:space="preserve"> </w:t>
      </w:r>
      <w:r w:rsidRPr="00912354">
        <w:rPr>
          <w:rFonts w:ascii="Times New Roman" w:hAnsi="Times New Roman" w:cs="Times New Roman"/>
        </w:rPr>
        <w:t>civile.</w:t>
      </w:r>
    </w:p>
    <w:p w14:paraId="112DD160" w14:textId="01E1EEAB" w:rsidR="003D3D88" w:rsidRPr="00912354" w:rsidRDefault="003D3D88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lastRenderedPageBreak/>
        <w:t>Il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sistema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sanzionatorio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applicabile, conforme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con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quanto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previsto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dalla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legge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20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maggio</w:t>
      </w:r>
      <w:r w:rsidR="001D3641">
        <w:rPr>
          <w:rFonts w:ascii="Times New Roman" w:hAnsi="Times New Roman" w:cs="Times New Roman"/>
          <w:spacing w:val="60"/>
        </w:rPr>
        <w:t xml:space="preserve"> </w:t>
      </w:r>
      <w:r w:rsidRPr="00912354">
        <w:rPr>
          <w:rFonts w:ascii="Times New Roman" w:hAnsi="Times New Roman" w:cs="Times New Roman"/>
        </w:rPr>
        <w:t>1970 n.</w:t>
      </w:r>
      <w:r w:rsidRPr="00912354">
        <w:rPr>
          <w:rFonts w:ascii="Times New Roman" w:hAnsi="Times New Roman" w:cs="Times New Roman"/>
          <w:spacing w:val="14"/>
        </w:rPr>
        <w:t xml:space="preserve"> </w:t>
      </w:r>
      <w:r w:rsidRPr="00912354">
        <w:rPr>
          <w:rFonts w:ascii="Times New Roman" w:hAnsi="Times New Roman" w:cs="Times New Roman"/>
        </w:rPr>
        <w:t>300,</w:t>
      </w:r>
      <w:r w:rsidRPr="00912354">
        <w:rPr>
          <w:rFonts w:ascii="Times New Roman" w:hAnsi="Times New Roman" w:cs="Times New Roman"/>
          <w:spacing w:val="15"/>
        </w:rPr>
        <w:t xml:space="preserve"> </w:t>
      </w:r>
      <w:r w:rsidRPr="00912354">
        <w:rPr>
          <w:rFonts w:ascii="Times New Roman" w:hAnsi="Times New Roman" w:cs="Times New Roman"/>
        </w:rPr>
        <w:t>dalle</w:t>
      </w:r>
      <w:r w:rsidRPr="00912354">
        <w:rPr>
          <w:rFonts w:ascii="Times New Roman" w:hAnsi="Times New Roman" w:cs="Times New Roman"/>
          <w:spacing w:val="14"/>
        </w:rPr>
        <w:t xml:space="preserve"> </w:t>
      </w:r>
      <w:r w:rsidRPr="00912354">
        <w:rPr>
          <w:rFonts w:ascii="Times New Roman" w:hAnsi="Times New Roman" w:cs="Times New Roman"/>
        </w:rPr>
        <w:t>specifiche</w:t>
      </w:r>
      <w:r w:rsidRPr="00912354">
        <w:rPr>
          <w:rFonts w:ascii="Times New Roman" w:hAnsi="Times New Roman" w:cs="Times New Roman"/>
          <w:spacing w:val="13"/>
        </w:rPr>
        <w:t xml:space="preserve"> </w:t>
      </w:r>
      <w:r w:rsidRPr="00912354">
        <w:rPr>
          <w:rFonts w:ascii="Times New Roman" w:hAnsi="Times New Roman" w:cs="Times New Roman"/>
        </w:rPr>
        <w:t>normative</w:t>
      </w:r>
      <w:r w:rsidRPr="00912354">
        <w:rPr>
          <w:rFonts w:ascii="Times New Roman" w:hAnsi="Times New Roman" w:cs="Times New Roman"/>
          <w:spacing w:val="14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5"/>
        </w:rPr>
        <w:t xml:space="preserve"> </w:t>
      </w:r>
      <w:r w:rsidRPr="00912354">
        <w:rPr>
          <w:rFonts w:ascii="Times New Roman" w:hAnsi="Times New Roman" w:cs="Times New Roman"/>
        </w:rPr>
        <w:t>settore,</w:t>
      </w:r>
      <w:r w:rsidRPr="00912354">
        <w:rPr>
          <w:rFonts w:ascii="Times New Roman" w:hAnsi="Times New Roman" w:cs="Times New Roman"/>
          <w:spacing w:val="15"/>
        </w:rPr>
        <w:t xml:space="preserve"> </w:t>
      </w:r>
      <w:r w:rsidRPr="00912354">
        <w:rPr>
          <w:rFonts w:ascii="Times New Roman" w:hAnsi="Times New Roman" w:cs="Times New Roman"/>
        </w:rPr>
        <w:t>ove</w:t>
      </w:r>
      <w:r w:rsidRPr="00912354">
        <w:rPr>
          <w:rFonts w:ascii="Times New Roman" w:hAnsi="Times New Roman" w:cs="Times New Roman"/>
          <w:spacing w:val="13"/>
        </w:rPr>
        <w:t xml:space="preserve"> </w:t>
      </w:r>
      <w:r w:rsidRPr="00912354">
        <w:rPr>
          <w:rFonts w:ascii="Times New Roman" w:hAnsi="Times New Roman" w:cs="Times New Roman"/>
        </w:rPr>
        <w:t>esistenti,</w:t>
      </w:r>
      <w:r w:rsidRPr="00912354">
        <w:rPr>
          <w:rFonts w:ascii="Times New Roman" w:hAnsi="Times New Roman" w:cs="Times New Roman"/>
          <w:spacing w:val="15"/>
        </w:rPr>
        <w:t xml:space="preserve"> </w:t>
      </w:r>
      <w:r w:rsidRPr="00912354">
        <w:rPr>
          <w:rFonts w:ascii="Times New Roman" w:hAnsi="Times New Roman" w:cs="Times New Roman"/>
        </w:rPr>
        <w:t>dalla</w:t>
      </w:r>
      <w:r w:rsidRPr="00912354">
        <w:rPr>
          <w:rFonts w:ascii="Times New Roman" w:hAnsi="Times New Roman" w:cs="Times New Roman"/>
          <w:spacing w:val="14"/>
        </w:rPr>
        <w:t xml:space="preserve"> </w:t>
      </w:r>
      <w:r w:rsidRPr="00912354">
        <w:rPr>
          <w:rFonts w:ascii="Times New Roman" w:hAnsi="Times New Roman" w:cs="Times New Roman"/>
        </w:rPr>
        <w:t>contrattazione</w:t>
      </w:r>
      <w:r w:rsidRPr="00912354">
        <w:rPr>
          <w:rFonts w:ascii="Times New Roman" w:hAnsi="Times New Roman" w:cs="Times New Roman"/>
          <w:spacing w:val="16"/>
        </w:rPr>
        <w:t xml:space="preserve"> </w:t>
      </w:r>
      <w:r w:rsidRPr="00912354">
        <w:rPr>
          <w:rFonts w:ascii="Times New Roman" w:hAnsi="Times New Roman" w:cs="Times New Roman"/>
        </w:rPr>
        <w:t>collettiva</w:t>
      </w:r>
      <w:r w:rsidRPr="00912354">
        <w:rPr>
          <w:rFonts w:ascii="Times New Roman" w:hAnsi="Times New Roman" w:cs="Times New Roman"/>
          <w:spacing w:val="16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14"/>
        </w:rPr>
        <w:t xml:space="preserve"> </w:t>
      </w:r>
      <w:r w:rsidR="00253A10" w:rsidRPr="00912354">
        <w:rPr>
          <w:rFonts w:ascii="Times New Roman" w:hAnsi="Times New Roman" w:cs="Times New Roman"/>
        </w:rPr>
        <w:t xml:space="preserve">dai codici disciplinari aziendali. </w:t>
      </w:r>
    </w:p>
    <w:p w14:paraId="25C602D4" w14:textId="77777777" w:rsidR="003D3D88" w:rsidRPr="00912354" w:rsidRDefault="003D3D88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Restano fermi gli ulteriori obblighi e le conseguenti ipotesi di responsabilità disciplinare previste da norme di legge,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regolamento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o contratto.</w:t>
      </w:r>
    </w:p>
    <w:p w14:paraId="3D6C9FCA" w14:textId="55A5110E" w:rsidR="003D3D88" w:rsidRPr="00912354" w:rsidRDefault="00391D40" w:rsidP="00A2316D">
      <w:pPr>
        <w:pStyle w:val="Titolo3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bookmarkStart w:id="4" w:name="_Toc188960012"/>
      <w:r w:rsidRPr="00912354">
        <w:rPr>
          <w:rFonts w:ascii="Times New Roman" w:hAnsi="Times New Roman" w:cs="Times New Roman"/>
        </w:rPr>
        <w:t>PRINCIPI</w:t>
      </w:r>
      <w:bookmarkEnd w:id="4"/>
    </w:p>
    <w:p w14:paraId="03C91705" w14:textId="032A0E05" w:rsidR="003D3D88" w:rsidRPr="00912354" w:rsidRDefault="003D3D88" w:rsidP="0091235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Il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="00391D40" w:rsidRPr="00912354">
        <w:rPr>
          <w:rFonts w:ascii="Times New Roman" w:hAnsi="Times New Roman" w:cs="Times New Roman"/>
          <w:spacing w:val="-2"/>
        </w:rPr>
        <w:t xml:space="preserve">presente </w:t>
      </w:r>
      <w:r w:rsidRPr="00912354">
        <w:rPr>
          <w:rFonts w:ascii="Times New Roman" w:hAnsi="Times New Roman" w:cs="Times New Roman"/>
        </w:rPr>
        <w:t>sistema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disciplinare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="00391D40" w:rsidRPr="00912354">
        <w:rPr>
          <w:rFonts w:ascii="Times New Roman" w:hAnsi="Times New Roman" w:cs="Times New Roman"/>
        </w:rPr>
        <w:t>si conforma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ai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principi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di:</w:t>
      </w:r>
    </w:p>
    <w:p w14:paraId="5484C826" w14:textId="6CEFB503" w:rsidR="003D3D88" w:rsidRPr="00912354" w:rsidRDefault="003D3D88" w:rsidP="00912354">
      <w:pPr>
        <w:pStyle w:val="Paragrafoelenco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tipizzazione degli illeciti e delle relative sanzioni secondo il principio di gradualità (vincoli</w:t>
      </w:r>
      <w:r w:rsidR="00912354">
        <w:rPr>
          <w:rFonts w:ascii="Times New Roman" w:hAnsi="Times New Roman" w:cs="Times New Roman"/>
          <w:spacing w:val="-59"/>
        </w:rPr>
        <w:t xml:space="preserve"> </w:t>
      </w:r>
      <w:r w:rsidRPr="00912354">
        <w:rPr>
          <w:rFonts w:ascii="Times New Roman" w:hAnsi="Times New Roman" w:cs="Times New Roman"/>
          <w:i/>
          <w:iCs/>
        </w:rPr>
        <w:t>ex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art.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7 Stat.</w:t>
      </w:r>
      <w:r w:rsidRPr="00912354">
        <w:rPr>
          <w:rFonts w:ascii="Times New Roman" w:hAnsi="Times New Roman" w:cs="Times New Roman"/>
          <w:spacing w:val="2"/>
        </w:rPr>
        <w:t xml:space="preserve"> </w:t>
      </w:r>
      <w:r w:rsidRPr="00912354">
        <w:rPr>
          <w:rFonts w:ascii="Times New Roman" w:hAnsi="Times New Roman" w:cs="Times New Roman"/>
        </w:rPr>
        <w:t>lav.</w:t>
      </w:r>
      <w:r w:rsidRPr="00912354">
        <w:rPr>
          <w:rFonts w:ascii="Times New Roman" w:hAnsi="Times New Roman" w:cs="Times New Roman"/>
          <w:spacing w:val="2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da CCNL);</w:t>
      </w:r>
    </w:p>
    <w:p w14:paraId="04FF2F87" w14:textId="77777777" w:rsidR="003D3D88" w:rsidRPr="00912354" w:rsidRDefault="003D3D88" w:rsidP="00912354">
      <w:pPr>
        <w:pStyle w:val="Paragrafoelenco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osservanza del principio di proporzionalità (art. 2106 c.c.), commisurando la sanzione alla</w:t>
      </w:r>
      <w:r w:rsidRPr="00912354">
        <w:rPr>
          <w:rFonts w:ascii="Times New Roman" w:hAnsi="Times New Roman" w:cs="Times New Roman"/>
          <w:spacing w:val="-59"/>
        </w:rPr>
        <w:t xml:space="preserve"> </w:t>
      </w:r>
      <w:r w:rsidRPr="00912354">
        <w:rPr>
          <w:rFonts w:ascii="Times New Roman" w:hAnsi="Times New Roman" w:cs="Times New Roman"/>
        </w:rPr>
        <w:t>gravità dell’infrazione;</w:t>
      </w:r>
    </w:p>
    <w:p w14:paraId="4CCEF9BA" w14:textId="77777777" w:rsidR="003D3D88" w:rsidRPr="00912354" w:rsidRDefault="003D3D88" w:rsidP="00912354">
      <w:pPr>
        <w:pStyle w:val="Paragrafoelenco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rispetto della procedura disciplinare (vincoli </w:t>
      </w:r>
      <w:r w:rsidRPr="00912354">
        <w:rPr>
          <w:rFonts w:ascii="Times New Roman" w:hAnsi="Times New Roman" w:cs="Times New Roman"/>
          <w:i/>
          <w:iCs/>
        </w:rPr>
        <w:t>ex</w:t>
      </w:r>
      <w:r w:rsidRPr="00912354">
        <w:rPr>
          <w:rFonts w:ascii="Times New Roman" w:hAnsi="Times New Roman" w:cs="Times New Roman"/>
        </w:rPr>
        <w:t xml:space="preserve"> art. 7 Stat. lav. e da CCNL), con particolare</w:t>
      </w:r>
      <w:r w:rsidRPr="00912354">
        <w:rPr>
          <w:rFonts w:ascii="Times New Roman" w:hAnsi="Times New Roman" w:cs="Times New Roman"/>
          <w:spacing w:val="-59"/>
        </w:rPr>
        <w:t xml:space="preserve"> </w:t>
      </w:r>
      <w:r w:rsidRPr="00912354">
        <w:rPr>
          <w:rFonts w:ascii="Times New Roman" w:hAnsi="Times New Roman" w:cs="Times New Roman"/>
        </w:rPr>
        <w:t>riferimento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principio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contraddittorio,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assicurando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coinvolgimento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soggetto</w:t>
      </w:r>
      <w:r w:rsidRPr="00912354">
        <w:rPr>
          <w:rFonts w:ascii="Times New Roman" w:hAnsi="Times New Roman" w:cs="Times New Roman"/>
          <w:spacing w:val="-59"/>
        </w:rPr>
        <w:t xml:space="preserve"> </w:t>
      </w:r>
      <w:r w:rsidRPr="00912354">
        <w:rPr>
          <w:rFonts w:ascii="Times New Roman" w:hAnsi="Times New Roman" w:cs="Times New Roman"/>
        </w:rPr>
        <w:t>interessato, al quale, formulata la contestazione dell’addebito, tempestiva e specifica, va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garantita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la possibilità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esprimere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osservazioni 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produrre</w:t>
      </w:r>
      <w:r w:rsidRPr="00912354">
        <w:rPr>
          <w:rFonts w:ascii="Times New Roman" w:hAnsi="Times New Roman" w:cs="Times New Roman"/>
          <w:spacing w:val="-12"/>
        </w:rPr>
        <w:t xml:space="preserve"> </w:t>
      </w:r>
      <w:r w:rsidRPr="00912354">
        <w:rPr>
          <w:rFonts w:ascii="Times New Roman" w:hAnsi="Times New Roman" w:cs="Times New Roman"/>
        </w:rPr>
        <w:t>documenti;</w:t>
      </w:r>
    </w:p>
    <w:p w14:paraId="3B4F2A70" w14:textId="77777777" w:rsidR="003D3D88" w:rsidRPr="00912354" w:rsidRDefault="003D3D88" w:rsidP="00912354">
      <w:pPr>
        <w:pStyle w:val="Paragrafoelenco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adeguata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pubblicità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-5"/>
        </w:rPr>
        <w:t xml:space="preserve"> </w:t>
      </w:r>
      <w:r w:rsidRPr="00912354">
        <w:rPr>
          <w:rFonts w:ascii="Times New Roman" w:hAnsi="Times New Roman" w:cs="Times New Roman"/>
        </w:rPr>
        <w:t>regole</w:t>
      </w:r>
      <w:r w:rsidRPr="00912354">
        <w:rPr>
          <w:rFonts w:ascii="Times New Roman" w:hAnsi="Times New Roman" w:cs="Times New Roman"/>
          <w:spacing w:val="-5"/>
        </w:rPr>
        <w:t xml:space="preserve"> </w:t>
      </w:r>
      <w:r w:rsidRPr="00912354">
        <w:rPr>
          <w:rFonts w:ascii="Times New Roman" w:hAnsi="Times New Roman" w:cs="Times New Roman"/>
        </w:rPr>
        <w:t>prevenzionistiche;</w:t>
      </w:r>
    </w:p>
    <w:p w14:paraId="34E24244" w14:textId="3A381897" w:rsidR="003D3D88" w:rsidRPr="00912354" w:rsidRDefault="003D3D88" w:rsidP="00912354">
      <w:pPr>
        <w:pStyle w:val="Paragrafoelenco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possibilità di considerare la violazione del precetto anche in assenza di reato o comunque</w:t>
      </w:r>
      <w:r w:rsidRPr="00912354">
        <w:rPr>
          <w:rFonts w:ascii="Times New Roman" w:hAnsi="Times New Roman" w:cs="Times New Roman"/>
          <w:spacing w:val="-59"/>
        </w:rPr>
        <w:t xml:space="preserve"> </w:t>
      </w:r>
      <w:r w:rsidRPr="00912354">
        <w:rPr>
          <w:rFonts w:ascii="Times New Roman" w:hAnsi="Times New Roman" w:cs="Times New Roman"/>
        </w:rPr>
        <w:t>indipendentemente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dal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giudizio</w:t>
      </w:r>
      <w:r w:rsidRPr="00912354">
        <w:rPr>
          <w:rFonts w:ascii="Times New Roman" w:hAnsi="Times New Roman" w:cs="Times New Roman"/>
          <w:spacing w:val="-6"/>
        </w:rPr>
        <w:t xml:space="preserve"> </w:t>
      </w:r>
      <w:r w:rsidRPr="00912354">
        <w:rPr>
          <w:rFonts w:ascii="Times New Roman" w:hAnsi="Times New Roman" w:cs="Times New Roman"/>
        </w:rPr>
        <w:t>penale.</w:t>
      </w:r>
    </w:p>
    <w:p w14:paraId="54C25CC6" w14:textId="288AFF3B" w:rsidR="003D3D88" w:rsidRPr="00912354" w:rsidRDefault="00391D40" w:rsidP="00A2316D">
      <w:pPr>
        <w:pStyle w:val="Titolo3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bookmarkStart w:id="5" w:name="_Toc188960013"/>
      <w:r w:rsidRPr="00912354">
        <w:rPr>
          <w:rFonts w:ascii="Times New Roman" w:hAnsi="Times New Roman" w:cs="Times New Roman"/>
        </w:rPr>
        <w:t>RESPONSABILITA’</w:t>
      </w:r>
      <w:bookmarkEnd w:id="5"/>
      <w:r w:rsidRPr="00912354">
        <w:rPr>
          <w:rFonts w:ascii="Times New Roman" w:hAnsi="Times New Roman" w:cs="Times New Roman"/>
        </w:rPr>
        <w:t xml:space="preserve"> </w:t>
      </w:r>
    </w:p>
    <w:p w14:paraId="4F75AF8D" w14:textId="3008A9A5" w:rsidR="003D3D88" w:rsidRPr="00912354" w:rsidRDefault="001D3641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L’Amministratore Unico</w:t>
      </w:r>
      <w:r w:rsidR="00233029" w:rsidRPr="00912354">
        <w:rPr>
          <w:rFonts w:ascii="Times New Roman" w:hAnsi="Times New Roman" w:cs="Times New Roman"/>
        </w:rPr>
        <w:t xml:space="preserve"> </w:t>
      </w:r>
      <w:r w:rsidR="003D3D88" w:rsidRPr="00912354">
        <w:rPr>
          <w:rFonts w:ascii="Times New Roman" w:hAnsi="Times New Roman" w:cs="Times New Roman"/>
        </w:rPr>
        <w:t xml:space="preserve">è responsabile dell’osservanza e dell’applicazione del presente </w:t>
      </w:r>
      <w:r w:rsidR="00391D40" w:rsidRPr="00912354">
        <w:rPr>
          <w:rFonts w:ascii="Times New Roman" w:hAnsi="Times New Roman" w:cs="Times New Roman"/>
        </w:rPr>
        <w:t>Sistema Sanzionatorio</w:t>
      </w:r>
      <w:r>
        <w:rPr>
          <w:rFonts w:ascii="Times New Roman" w:hAnsi="Times New Roman" w:cs="Times New Roman"/>
        </w:rPr>
        <w:t xml:space="preserve">, ed </w:t>
      </w:r>
      <w:r w:rsidR="003D3D88" w:rsidRPr="00912354">
        <w:rPr>
          <w:rFonts w:ascii="Times New Roman" w:hAnsi="Times New Roman" w:cs="Times New Roman"/>
        </w:rPr>
        <w:t>è</w:t>
      </w:r>
      <w:r w:rsidR="003D3D88" w:rsidRPr="00912354">
        <w:rPr>
          <w:rFonts w:ascii="Times New Roman" w:hAnsi="Times New Roman" w:cs="Times New Roman"/>
          <w:spacing w:val="1"/>
        </w:rPr>
        <w:t xml:space="preserve"> </w:t>
      </w:r>
      <w:r w:rsidR="003D3D88" w:rsidRPr="00912354">
        <w:rPr>
          <w:rFonts w:ascii="Times New Roman" w:hAnsi="Times New Roman" w:cs="Times New Roman"/>
        </w:rPr>
        <w:t>competente</w:t>
      </w:r>
      <w:r w:rsidR="003D3D88" w:rsidRPr="00912354">
        <w:rPr>
          <w:rFonts w:ascii="Times New Roman" w:hAnsi="Times New Roman" w:cs="Times New Roman"/>
          <w:spacing w:val="1"/>
        </w:rPr>
        <w:t xml:space="preserve"> </w:t>
      </w:r>
      <w:r w:rsidR="003D3D88" w:rsidRPr="00912354">
        <w:rPr>
          <w:rFonts w:ascii="Times New Roman" w:hAnsi="Times New Roman" w:cs="Times New Roman"/>
        </w:rPr>
        <w:t>per</w:t>
      </w:r>
      <w:r w:rsidR="003D3D88" w:rsidRPr="00912354">
        <w:rPr>
          <w:rFonts w:ascii="Times New Roman" w:hAnsi="Times New Roman" w:cs="Times New Roman"/>
          <w:spacing w:val="1"/>
        </w:rPr>
        <w:t xml:space="preserve"> </w:t>
      </w:r>
      <w:r w:rsidR="003D3D88" w:rsidRPr="00912354">
        <w:rPr>
          <w:rFonts w:ascii="Times New Roman" w:hAnsi="Times New Roman" w:cs="Times New Roman"/>
        </w:rPr>
        <w:t>l’attuazione</w:t>
      </w:r>
      <w:r w:rsidR="003D3D88" w:rsidRPr="00912354">
        <w:rPr>
          <w:rFonts w:ascii="Times New Roman" w:hAnsi="Times New Roman" w:cs="Times New Roman"/>
          <w:spacing w:val="1"/>
        </w:rPr>
        <w:t xml:space="preserve"> </w:t>
      </w:r>
      <w:r w:rsidR="003D3D88" w:rsidRPr="00912354">
        <w:rPr>
          <w:rFonts w:ascii="Times New Roman" w:hAnsi="Times New Roman" w:cs="Times New Roman"/>
        </w:rPr>
        <w:t>delle</w:t>
      </w:r>
      <w:r w:rsidR="003D3D88" w:rsidRPr="00912354">
        <w:rPr>
          <w:rFonts w:ascii="Times New Roman" w:hAnsi="Times New Roman" w:cs="Times New Roman"/>
          <w:spacing w:val="61"/>
        </w:rPr>
        <w:t xml:space="preserve"> </w:t>
      </w:r>
      <w:r w:rsidR="003D3D88" w:rsidRPr="00912354">
        <w:rPr>
          <w:rFonts w:ascii="Times New Roman" w:hAnsi="Times New Roman" w:cs="Times New Roman"/>
        </w:rPr>
        <w:t>misure</w:t>
      </w:r>
      <w:r w:rsidR="003D3D88" w:rsidRPr="00912354">
        <w:rPr>
          <w:rFonts w:ascii="Times New Roman" w:hAnsi="Times New Roman" w:cs="Times New Roman"/>
          <w:spacing w:val="1"/>
        </w:rPr>
        <w:t xml:space="preserve"> </w:t>
      </w:r>
      <w:r w:rsidR="003D3D88" w:rsidRPr="00912354">
        <w:rPr>
          <w:rFonts w:ascii="Times New Roman" w:hAnsi="Times New Roman" w:cs="Times New Roman"/>
        </w:rPr>
        <w:t>disciplinari</w:t>
      </w:r>
      <w:r w:rsidR="003D3D88" w:rsidRPr="00912354">
        <w:rPr>
          <w:rFonts w:ascii="Times New Roman" w:hAnsi="Times New Roman" w:cs="Times New Roman"/>
          <w:spacing w:val="1"/>
        </w:rPr>
        <w:t xml:space="preserve"> </w:t>
      </w:r>
      <w:r w:rsidR="003D3D88" w:rsidRPr="00912354">
        <w:rPr>
          <w:rFonts w:ascii="Times New Roman" w:hAnsi="Times New Roman" w:cs="Times New Roman"/>
        </w:rPr>
        <w:t>nei</w:t>
      </w:r>
      <w:r w:rsidR="003D3D88" w:rsidRPr="00912354">
        <w:rPr>
          <w:rFonts w:ascii="Times New Roman" w:hAnsi="Times New Roman" w:cs="Times New Roman"/>
          <w:spacing w:val="1"/>
        </w:rPr>
        <w:t xml:space="preserve"> </w:t>
      </w:r>
      <w:r w:rsidR="003D3D88" w:rsidRPr="00912354">
        <w:rPr>
          <w:rFonts w:ascii="Times New Roman" w:hAnsi="Times New Roman" w:cs="Times New Roman"/>
        </w:rPr>
        <w:t>confronti</w:t>
      </w:r>
      <w:r w:rsidR="003D3D88" w:rsidRPr="00912354">
        <w:rPr>
          <w:rFonts w:ascii="Times New Roman" w:hAnsi="Times New Roman" w:cs="Times New Roman"/>
          <w:spacing w:val="1"/>
        </w:rPr>
        <w:t xml:space="preserve"> </w:t>
      </w:r>
      <w:r w:rsidR="003D3D88" w:rsidRPr="00912354">
        <w:rPr>
          <w:rFonts w:ascii="Times New Roman" w:hAnsi="Times New Roman" w:cs="Times New Roman"/>
        </w:rPr>
        <w:t>dei</w:t>
      </w:r>
      <w:r w:rsidR="003D3D88" w:rsidRPr="00912354">
        <w:rPr>
          <w:rFonts w:ascii="Times New Roman" w:hAnsi="Times New Roman" w:cs="Times New Roman"/>
          <w:spacing w:val="1"/>
        </w:rPr>
        <w:t xml:space="preserve"> </w:t>
      </w:r>
      <w:r w:rsidR="003D3D88" w:rsidRPr="00912354">
        <w:rPr>
          <w:rFonts w:ascii="Times New Roman" w:hAnsi="Times New Roman" w:cs="Times New Roman"/>
        </w:rPr>
        <w:t>dipendenti</w:t>
      </w:r>
      <w:r>
        <w:rPr>
          <w:rFonts w:ascii="Times New Roman" w:hAnsi="Times New Roman" w:cs="Times New Roman"/>
        </w:rPr>
        <w:t xml:space="preserve"> a seguito di </w:t>
      </w:r>
      <w:r w:rsidR="00391D40" w:rsidRPr="00912354">
        <w:rPr>
          <w:rFonts w:ascii="Times New Roman" w:hAnsi="Times New Roman" w:cs="Times New Roman"/>
        </w:rPr>
        <w:t xml:space="preserve">violazioni </w:t>
      </w:r>
      <w:r w:rsidR="00233029" w:rsidRPr="00912354">
        <w:rPr>
          <w:rFonts w:ascii="Times New Roman" w:hAnsi="Times New Roman" w:cs="Times New Roman"/>
        </w:rPr>
        <w:t xml:space="preserve">di principi etici e di comportamento contemplati nel Codice Etico e di Comportamento della </w:t>
      </w:r>
      <w:r w:rsidR="00912354">
        <w:rPr>
          <w:rFonts w:ascii="Times New Roman" w:hAnsi="Times New Roman" w:cs="Times New Roman"/>
        </w:rPr>
        <w:t>s</w:t>
      </w:r>
      <w:r w:rsidR="00233029" w:rsidRPr="00912354">
        <w:rPr>
          <w:rFonts w:ascii="Times New Roman" w:hAnsi="Times New Roman" w:cs="Times New Roman"/>
        </w:rPr>
        <w:t>ocietà.</w:t>
      </w:r>
    </w:p>
    <w:p w14:paraId="70DC8C56" w14:textId="7E093DCC" w:rsidR="003D3D88" w:rsidRPr="00912354" w:rsidRDefault="003D3D88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In caso di violazioni commesse </w:t>
      </w:r>
      <w:r w:rsidR="001D3641">
        <w:rPr>
          <w:rFonts w:ascii="Times New Roman" w:hAnsi="Times New Roman" w:cs="Times New Roman"/>
        </w:rPr>
        <w:t>dall’Amministratore Unico</w:t>
      </w:r>
      <w:r w:rsidRPr="00912354">
        <w:rPr>
          <w:rFonts w:ascii="Times New Roman" w:hAnsi="Times New Roman" w:cs="Times New Roman"/>
        </w:rPr>
        <w:t xml:space="preserve"> spetta ai Sindaci il compito di dare attuazione a quanto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previsto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successivo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391D40" w:rsidRPr="00912354">
        <w:rPr>
          <w:rFonts w:ascii="Times New Roman" w:hAnsi="Times New Roman" w:cs="Times New Roman"/>
        </w:rPr>
        <w:t>cap. 3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ed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eventualmente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convocare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l’Assemblea;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quest’ultima</w:t>
      </w:r>
      <w:r w:rsidRPr="00912354">
        <w:rPr>
          <w:rFonts w:ascii="Times New Roman" w:hAnsi="Times New Roman" w:cs="Times New Roman"/>
          <w:spacing w:val="61"/>
        </w:rPr>
        <w:t xml:space="preserve"> </w:t>
      </w:r>
      <w:r w:rsidR="00391D40" w:rsidRPr="00912354">
        <w:rPr>
          <w:rFonts w:ascii="Times New Roman" w:hAnsi="Times New Roman" w:cs="Times New Roman"/>
        </w:rPr>
        <w:t>ha anche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il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potere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di intraprendere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il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procedimento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disciplinare nei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confronti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dei</w:t>
      </w:r>
      <w:r w:rsidRPr="00912354">
        <w:rPr>
          <w:rFonts w:ascii="Times New Roman" w:hAnsi="Times New Roman" w:cs="Times New Roman"/>
          <w:spacing w:val="-13"/>
        </w:rPr>
        <w:t xml:space="preserve"> </w:t>
      </w:r>
      <w:r w:rsidRPr="00912354">
        <w:rPr>
          <w:rFonts w:ascii="Times New Roman" w:hAnsi="Times New Roman" w:cs="Times New Roman"/>
        </w:rPr>
        <w:t>Sindaci.</w:t>
      </w:r>
    </w:p>
    <w:p w14:paraId="054B3790" w14:textId="386A85B2" w:rsidR="00233029" w:rsidRPr="00912354" w:rsidRDefault="003D3D88" w:rsidP="00912354">
      <w:pPr>
        <w:spacing w:after="120" w:line="360" w:lineRule="auto"/>
        <w:jc w:val="both"/>
        <w:rPr>
          <w:rFonts w:ascii="Times New Roman" w:hAnsi="Times New Roman" w:cs="Times New Roman"/>
          <w:spacing w:val="-59"/>
        </w:rPr>
      </w:pPr>
      <w:r w:rsidRPr="00912354">
        <w:rPr>
          <w:rFonts w:ascii="Times New Roman" w:hAnsi="Times New Roman" w:cs="Times New Roman"/>
        </w:rPr>
        <w:t>L’O</w:t>
      </w:r>
      <w:r w:rsidR="00F81DDF" w:rsidRPr="00912354">
        <w:rPr>
          <w:rFonts w:ascii="Times New Roman" w:hAnsi="Times New Roman" w:cs="Times New Roman"/>
        </w:rPr>
        <w:t xml:space="preserve">rganismo di </w:t>
      </w:r>
      <w:r w:rsidR="001D3641">
        <w:rPr>
          <w:rFonts w:ascii="Times New Roman" w:hAnsi="Times New Roman" w:cs="Times New Roman"/>
        </w:rPr>
        <w:t>V</w:t>
      </w:r>
      <w:r w:rsidR="00F81DDF" w:rsidRPr="00912354">
        <w:rPr>
          <w:rFonts w:ascii="Times New Roman" w:hAnsi="Times New Roman" w:cs="Times New Roman"/>
        </w:rPr>
        <w:t xml:space="preserve">igilanza (in seguito, </w:t>
      </w:r>
      <w:r w:rsidR="00BE496D" w:rsidRPr="00912354">
        <w:rPr>
          <w:rFonts w:ascii="Times New Roman" w:hAnsi="Times New Roman" w:cs="Times New Roman"/>
        </w:rPr>
        <w:t>anche “</w:t>
      </w:r>
      <w:proofErr w:type="spellStart"/>
      <w:r w:rsidR="00F81DDF" w:rsidRPr="00912354">
        <w:rPr>
          <w:rFonts w:ascii="Times New Roman" w:hAnsi="Times New Roman" w:cs="Times New Roman"/>
        </w:rPr>
        <w:t>Odv</w:t>
      </w:r>
      <w:proofErr w:type="spellEnd"/>
      <w:r w:rsidR="00BE496D" w:rsidRPr="00912354">
        <w:rPr>
          <w:rFonts w:ascii="Times New Roman" w:hAnsi="Times New Roman" w:cs="Times New Roman"/>
        </w:rPr>
        <w:t>”</w:t>
      </w:r>
      <w:r w:rsidR="00F81DDF" w:rsidRPr="00912354">
        <w:rPr>
          <w:rFonts w:ascii="Times New Roman" w:hAnsi="Times New Roman" w:cs="Times New Roman"/>
        </w:rPr>
        <w:t>)</w:t>
      </w:r>
      <w:r w:rsidR="00391D40" w:rsidRPr="00912354">
        <w:rPr>
          <w:rFonts w:ascii="Times New Roman" w:hAnsi="Times New Roman" w:cs="Times New Roman"/>
        </w:rPr>
        <w:t>,</w:t>
      </w:r>
      <w:r w:rsidRPr="00912354">
        <w:rPr>
          <w:rFonts w:ascii="Times New Roman" w:hAnsi="Times New Roman" w:cs="Times New Roman"/>
        </w:rPr>
        <w:t xml:space="preserve"> nell’esercizio della propria attività, svolge funzioni propulsive e 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supporto, in particolare per quanto attiene le violazioni in materia di responsabilità amministrativa.</w:t>
      </w:r>
      <w:r w:rsidRPr="00912354">
        <w:rPr>
          <w:rFonts w:ascii="Times New Roman" w:hAnsi="Times New Roman" w:cs="Times New Roman"/>
          <w:spacing w:val="-59"/>
        </w:rPr>
        <w:t xml:space="preserve"> </w:t>
      </w:r>
    </w:p>
    <w:p w14:paraId="5800B075" w14:textId="0BB51D65" w:rsidR="003D3D88" w:rsidRPr="00912354" w:rsidRDefault="003D3D88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Le medesime funzioni sono attribuite al Responsabile per la </w:t>
      </w:r>
      <w:r w:rsidR="00912354">
        <w:rPr>
          <w:rFonts w:ascii="Times New Roman" w:hAnsi="Times New Roman" w:cs="Times New Roman"/>
        </w:rPr>
        <w:t>P</w:t>
      </w:r>
      <w:r w:rsidRPr="00912354">
        <w:rPr>
          <w:rFonts w:ascii="Times New Roman" w:hAnsi="Times New Roman" w:cs="Times New Roman"/>
        </w:rPr>
        <w:t xml:space="preserve">revenzione della </w:t>
      </w:r>
      <w:r w:rsidR="00912354">
        <w:rPr>
          <w:rFonts w:ascii="Times New Roman" w:hAnsi="Times New Roman" w:cs="Times New Roman"/>
        </w:rPr>
        <w:t>C</w:t>
      </w:r>
      <w:r w:rsidRPr="00912354">
        <w:rPr>
          <w:rFonts w:ascii="Times New Roman" w:hAnsi="Times New Roman" w:cs="Times New Roman"/>
        </w:rPr>
        <w:t>orruzione e della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912354">
        <w:rPr>
          <w:rFonts w:ascii="Times New Roman" w:hAnsi="Times New Roman" w:cs="Times New Roman"/>
        </w:rPr>
        <w:t>T</w:t>
      </w:r>
      <w:r w:rsidRPr="00912354">
        <w:rPr>
          <w:rFonts w:ascii="Times New Roman" w:hAnsi="Times New Roman" w:cs="Times New Roman"/>
        </w:rPr>
        <w:t>rasparenza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(RPCT)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per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i profili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 xml:space="preserve">inerenti </w:t>
      </w:r>
      <w:r w:rsidR="00391D40" w:rsidRPr="00912354">
        <w:rPr>
          <w:rFonts w:ascii="Times New Roman" w:hAnsi="Times New Roman" w:cs="Times New Roman"/>
        </w:rPr>
        <w:t>alla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prevenzione della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corruzione.</w:t>
      </w:r>
    </w:p>
    <w:p w14:paraId="2D7E6407" w14:textId="2506B382" w:rsidR="003D3D88" w:rsidRPr="00912354" w:rsidRDefault="001D3641" w:rsidP="00912354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L’Amministratore Unico</w:t>
      </w:r>
      <w:r w:rsidR="003D3D88" w:rsidRPr="00912354">
        <w:rPr>
          <w:rFonts w:ascii="Times New Roman" w:hAnsi="Times New Roman" w:cs="Times New Roman"/>
        </w:rPr>
        <w:t xml:space="preserve"> e il Collegio Sindacale </w:t>
      </w:r>
      <w:r w:rsidR="00233029" w:rsidRPr="00912354">
        <w:rPr>
          <w:rFonts w:ascii="Times New Roman" w:hAnsi="Times New Roman" w:cs="Times New Roman"/>
        </w:rPr>
        <w:t>sono tenuti a dare tempestiva</w:t>
      </w:r>
      <w:r w:rsidR="003D3D88" w:rsidRPr="00912354">
        <w:rPr>
          <w:rFonts w:ascii="Times New Roman" w:hAnsi="Times New Roman" w:cs="Times New Roman"/>
        </w:rPr>
        <w:t xml:space="preserve"> comunicazione dei procedimenti</w:t>
      </w:r>
      <w:r w:rsidR="003D3D88" w:rsidRPr="00912354">
        <w:rPr>
          <w:rFonts w:ascii="Times New Roman" w:hAnsi="Times New Roman" w:cs="Times New Roman"/>
          <w:spacing w:val="1"/>
        </w:rPr>
        <w:t xml:space="preserve"> </w:t>
      </w:r>
      <w:r w:rsidR="003D3D88" w:rsidRPr="00912354">
        <w:rPr>
          <w:rFonts w:ascii="Times New Roman" w:hAnsi="Times New Roman" w:cs="Times New Roman"/>
        </w:rPr>
        <w:t>disciplinari</w:t>
      </w:r>
      <w:r w:rsidR="003D3D88" w:rsidRPr="00912354">
        <w:rPr>
          <w:rFonts w:ascii="Times New Roman" w:hAnsi="Times New Roman" w:cs="Times New Roman"/>
          <w:spacing w:val="-1"/>
        </w:rPr>
        <w:t xml:space="preserve"> </w:t>
      </w:r>
      <w:r w:rsidR="003D3D88" w:rsidRPr="00912354">
        <w:rPr>
          <w:rFonts w:ascii="Times New Roman" w:hAnsi="Times New Roman" w:cs="Times New Roman"/>
        </w:rPr>
        <w:t>intrapresi</w:t>
      </w:r>
      <w:r w:rsidR="003D3D88" w:rsidRPr="00912354">
        <w:rPr>
          <w:rFonts w:ascii="Times New Roman" w:hAnsi="Times New Roman" w:cs="Times New Roman"/>
          <w:spacing w:val="-1"/>
        </w:rPr>
        <w:t xml:space="preserve"> </w:t>
      </w:r>
      <w:r w:rsidR="003D3D88" w:rsidRPr="00912354">
        <w:rPr>
          <w:rFonts w:ascii="Times New Roman" w:hAnsi="Times New Roman" w:cs="Times New Roman"/>
        </w:rPr>
        <w:t>e</w:t>
      </w:r>
      <w:r w:rsidR="003D3D88" w:rsidRPr="00912354">
        <w:rPr>
          <w:rFonts w:ascii="Times New Roman" w:hAnsi="Times New Roman" w:cs="Times New Roman"/>
          <w:spacing w:val="-2"/>
        </w:rPr>
        <w:t xml:space="preserve"> </w:t>
      </w:r>
      <w:r w:rsidR="003D3D88" w:rsidRPr="00912354">
        <w:rPr>
          <w:rFonts w:ascii="Times New Roman" w:hAnsi="Times New Roman" w:cs="Times New Roman"/>
        </w:rPr>
        <w:t>del</w:t>
      </w:r>
      <w:r w:rsidR="003D3D88" w:rsidRPr="00912354">
        <w:rPr>
          <w:rFonts w:ascii="Times New Roman" w:hAnsi="Times New Roman" w:cs="Times New Roman"/>
          <w:spacing w:val="-1"/>
        </w:rPr>
        <w:t xml:space="preserve"> </w:t>
      </w:r>
      <w:r w:rsidR="003D3D88" w:rsidRPr="00912354">
        <w:rPr>
          <w:rFonts w:ascii="Times New Roman" w:hAnsi="Times New Roman" w:cs="Times New Roman"/>
        </w:rPr>
        <w:t>loro</w:t>
      </w:r>
      <w:r w:rsidR="003D3D88" w:rsidRPr="00912354">
        <w:rPr>
          <w:rFonts w:ascii="Times New Roman" w:hAnsi="Times New Roman" w:cs="Times New Roman"/>
          <w:spacing w:val="1"/>
        </w:rPr>
        <w:t xml:space="preserve"> </w:t>
      </w:r>
      <w:r w:rsidR="003D3D88" w:rsidRPr="00912354">
        <w:rPr>
          <w:rFonts w:ascii="Times New Roman" w:hAnsi="Times New Roman" w:cs="Times New Roman"/>
        </w:rPr>
        <w:t>esito</w:t>
      </w:r>
      <w:r w:rsidR="00233029" w:rsidRPr="00912354">
        <w:rPr>
          <w:rFonts w:ascii="Times New Roman" w:hAnsi="Times New Roman" w:cs="Times New Roman"/>
        </w:rPr>
        <w:t xml:space="preserve"> all’</w:t>
      </w:r>
      <w:proofErr w:type="spellStart"/>
      <w:r w:rsidR="00233029" w:rsidRPr="00912354">
        <w:rPr>
          <w:rFonts w:ascii="Times New Roman" w:hAnsi="Times New Roman" w:cs="Times New Roman"/>
        </w:rPr>
        <w:t>OdV</w:t>
      </w:r>
      <w:proofErr w:type="spellEnd"/>
      <w:r w:rsidR="00233029" w:rsidRPr="00912354">
        <w:rPr>
          <w:rFonts w:ascii="Times New Roman" w:hAnsi="Times New Roman" w:cs="Times New Roman"/>
        </w:rPr>
        <w:t xml:space="preserve"> e al RPCT</w:t>
      </w:r>
      <w:r w:rsidR="003D3D88" w:rsidRPr="00912354">
        <w:rPr>
          <w:rFonts w:ascii="Times New Roman" w:hAnsi="Times New Roman" w:cs="Times New Roman"/>
        </w:rPr>
        <w:t>.</w:t>
      </w:r>
    </w:p>
    <w:p w14:paraId="21C8F46D" w14:textId="31E7F387" w:rsidR="003D3D88" w:rsidRPr="00912354" w:rsidRDefault="00391D40" w:rsidP="00A2316D">
      <w:pPr>
        <w:pStyle w:val="Titolo3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bookmarkStart w:id="6" w:name="_Toc188960014"/>
      <w:r w:rsidRPr="00912354">
        <w:rPr>
          <w:rFonts w:ascii="Times New Roman" w:hAnsi="Times New Roman" w:cs="Times New Roman"/>
        </w:rPr>
        <w:t>CRITERI DI COMMISURAZIONE</w:t>
      </w:r>
      <w:bookmarkEnd w:id="6"/>
    </w:p>
    <w:p w14:paraId="73B6117D" w14:textId="4FA64747" w:rsidR="003D3D88" w:rsidRPr="00912354" w:rsidRDefault="003D3D88" w:rsidP="0091235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Nella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commisurazione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della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sanzione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="006924AC" w:rsidRPr="00912354">
        <w:rPr>
          <w:rFonts w:ascii="Times New Roman" w:hAnsi="Times New Roman" w:cs="Times New Roman"/>
        </w:rPr>
        <w:t xml:space="preserve">la </w:t>
      </w:r>
      <w:r w:rsidR="00912354">
        <w:rPr>
          <w:rFonts w:ascii="Times New Roman" w:hAnsi="Times New Roman" w:cs="Times New Roman"/>
        </w:rPr>
        <w:t>s</w:t>
      </w:r>
      <w:r w:rsidR="006924AC" w:rsidRPr="00912354">
        <w:rPr>
          <w:rFonts w:ascii="Times New Roman" w:hAnsi="Times New Roman" w:cs="Times New Roman"/>
        </w:rPr>
        <w:t>ocietà tiene conto</w:t>
      </w:r>
      <w:r w:rsidRPr="00912354">
        <w:rPr>
          <w:rFonts w:ascii="Times New Roman" w:hAnsi="Times New Roman" w:cs="Times New Roman"/>
        </w:rPr>
        <w:t>:</w:t>
      </w:r>
    </w:p>
    <w:p w14:paraId="2AC9D642" w14:textId="77777777" w:rsidR="003D3D88" w:rsidRPr="00912354" w:rsidRDefault="003D3D88" w:rsidP="00912354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del grado di intenzionalità del comportamento o del grado di negligenza, imprudenza o</w:t>
      </w:r>
      <w:r w:rsidRPr="00912354">
        <w:rPr>
          <w:rFonts w:ascii="Times New Roman" w:hAnsi="Times New Roman" w:cs="Times New Roman"/>
          <w:spacing w:val="-59"/>
        </w:rPr>
        <w:t xml:space="preserve"> </w:t>
      </w:r>
      <w:r w:rsidRPr="00912354">
        <w:rPr>
          <w:rFonts w:ascii="Times New Roman" w:hAnsi="Times New Roman" w:cs="Times New Roman"/>
        </w:rPr>
        <w:t>imperizia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con riguardo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anche alla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prevedibilità</w:t>
      </w:r>
      <w:r w:rsidRPr="00912354">
        <w:rPr>
          <w:rFonts w:ascii="Times New Roman" w:hAnsi="Times New Roman" w:cs="Times New Roman"/>
          <w:spacing w:val="-6"/>
        </w:rPr>
        <w:t xml:space="preserve"> </w:t>
      </w:r>
      <w:r w:rsidRPr="00912354">
        <w:rPr>
          <w:rFonts w:ascii="Times New Roman" w:hAnsi="Times New Roman" w:cs="Times New Roman"/>
        </w:rPr>
        <w:t>dell’evento;</w:t>
      </w:r>
    </w:p>
    <w:p w14:paraId="1C2D608B" w14:textId="7A01975B" w:rsidR="003D3D88" w:rsidRPr="00912354" w:rsidRDefault="003D3D88" w:rsidP="00912354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del comportamento complessivo del soggetto con particolare riguardo alla sussistenza </w:t>
      </w:r>
      <w:r w:rsidR="00233029" w:rsidRPr="00912354">
        <w:rPr>
          <w:rFonts w:ascii="Times New Roman" w:hAnsi="Times New Roman" w:cs="Times New Roman"/>
        </w:rPr>
        <w:t xml:space="preserve">o meno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precedenti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disciplinari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medesimo,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nei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limiti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consentiti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dalla legge;</w:t>
      </w:r>
    </w:p>
    <w:p w14:paraId="13DD81AD" w14:textId="77777777" w:rsidR="003D3D88" w:rsidRPr="00912354" w:rsidRDefault="003D3D88" w:rsidP="00912354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mansioni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svolte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dal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soggetto;</w:t>
      </w:r>
    </w:p>
    <w:p w14:paraId="33C480C5" w14:textId="2C0C1838" w:rsidR="003D3D88" w:rsidRPr="00912354" w:rsidRDefault="003D3D88" w:rsidP="00912354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circostanze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-5"/>
        </w:rPr>
        <w:t xml:space="preserve"> </w:t>
      </w:r>
      <w:r w:rsidRPr="00912354">
        <w:rPr>
          <w:rFonts w:ascii="Times New Roman" w:hAnsi="Times New Roman" w:cs="Times New Roman"/>
        </w:rPr>
        <w:t>fatto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costituente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illecito</w:t>
      </w:r>
      <w:r w:rsidRPr="00912354">
        <w:rPr>
          <w:rFonts w:ascii="Times New Roman" w:hAnsi="Times New Roman" w:cs="Times New Roman"/>
          <w:spacing w:val="-7"/>
        </w:rPr>
        <w:t xml:space="preserve"> </w:t>
      </w:r>
      <w:r w:rsidRPr="00912354">
        <w:rPr>
          <w:rFonts w:ascii="Times New Roman" w:hAnsi="Times New Roman" w:cs="Times New Roman"/>
        </w:rPr>
        <w:t>disciplinare</w:t>
      </w:r>
      <w:r w:rsidR="00B26D97" w:rsidRPr="00912354">
        <w:rPr>
          <w:rFonts w:ascii="Times New Roman" w:hAnsi="Times New Roman" w:cs="Times New Roman"/>
        </w:rPr>
        <w:t>;</w:t>
      </w:r>
    </w:p>
    <w:p w14:paraId="7BC927CD" w14:textId="32799471" w:rsidR="006924AC" w:rsidRPr="00912354" w:rsidRDefault="006924AC" w:rsidP="00912354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d</w:t>
      </w:r>
      <w:r w:rsidR="00B977A1" w:rsidRPr="00912354">
        <w:rPr>
          <w:rFonts w:ascii="Times New Roman" w:hAnsi="Times New Roman" w:cs="Times New Roman"/>
        </w:rPr>
        <w:t>elle</w:t>
      </w:r>
      <w:r w:rsidRPr="00912354">
        <w:rPr>
          <w:rFonts w:ascii="Times New Roman" w:hAnsi="Times New Roman" w:cs="Times New Roman"/>
        </w:rPr>
        <w:t xml:space="preserve"> violazioni per le quali ANAC </w:t>
      </w:r>
      <w:r w:rsidR="00FE4004" w:rsidRPr="00912354">
        <w:rPr>
          <w:rFonts w:ascii="Times New Roman" w:hAnsi="Times New Roman" w:cs="Times New Roman"/>
        </w:rPr>
        <w:t>prevede</w:t>
      </w:r>
      <w:r w:rsidRPr="00912354">
        <w:rPr>
          <w:rFonts w:ascii="Times New Roman" w:hAnsi="Times New Roman" w:cs="Times New Roman"/>
        </w:rPr>
        <w:t xml:space="preserve"> sanzioni pecuniare amministrative</w:t>
      </w:r>
      <w:r w:rsidR="00C53902" w:rsidRPr="00912354">
        <w:rPr>
          <w:rFonts w:ascii="Times New Roman" w:hAnsi="Times New Roman" w:cs="Times New Roman"/>
        </w:rPr>
        <w:t xml:space="preserve"> </w:t>
      </w:r>
      <w:r w:rsidR="00FE4004" w:rsidRPr="00912354">
        <w:rPr>
          <w:rFonts w:ascii="Times New Roman" w:hAnsi="Times New Roman" w:cs="Times New Roman"/>
        </w:rPr>
        <w:t>per le</w:t>
      </w:r>
      <w:r w:rsidR="00C53902" w:rsidRPr="00912354">
        <w:rPr>
          <w:rFonts w:ascii="Times New Roman" w:hAnsi="Times New Roman" w:cs="Times New Roman"/>
        </w:rPr>
        <w:t xml:space="preserve"> </w:t>
      </w:r>
      <w:r w:rsidR="00912354">
        <w:rPr>
          <w:rFonts w:ascii="Times New Roman" w:hAnsi="Times New Roman" w:cs="Times New Roman"/>
        </w:rPr>
        <w:t>s</w:t>
      </w:r>
      <w:r w:rsidR="00C53902" w:rsidRPr="00912354">
        <w:rPr>
          <w:rFonts w:ascii="Times New Roman" w:hAnsi="Times New Roman" w:cs="Times New Roman"/>
        </w:rPr>
        <w:t>ocietà</w:t>
      </w:r>
      <w:r w:rsidRPr="00912354">
        <w:rPr>
          <w:rFonts w:ascii="Times New Roman" w:hAnsi="Times New Roman" w:cs="Times New Roman"/>
        </w:rPr>
        <w:t>.</w:t>
      </w:r>
    </w:p>
    <w:p w14:paraId="148CE4E1" w14:textId="29A1FC15" w:rsidR="003D3D88" w:rsidRPr="00912354" w:rsidRDefault="003D3D88" w:rsidP="00912354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È fatta salva ogni prerogativa della </w:t>
      </w:r>
      <w:r w:rsidR="00912354">
        <w:rPr>
          <w:rFonts w:ascii="Times New Roman" w:hAnsi="Times New Roman" w:cs="Times New Roman"/>
        </w:rPr>
        <w:t>s</w:t>
      </w:r>
      <w:r w:rsidRPr="00912354">
        <w:rPr>
          <w:rFonts w:ascii="Times New Roman" w:hAnsi="Times New Roman" w:cs="Times New Roman"/>
        </w:rPr>
        <w:t>ocietà circa l’esercizio dell’azione di risarcimento dei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danni derivanti dalla violazione del</w:t>
      </w:r>
      <w:r w:rsidR="00233029" w:rsidRPr="00912354">
        <w:rPr>
          <w:rFonts w:ascii="Times New Roman" w:hAnsi="Times New Roman" w:cs="Times New Roman"/>
        </w:rPr>
        <w:t xml:space="preserve"> Modello Organizzativo conforme al D. Lgs. 231/01 e </w:t>
      </w:r>
      <w:r w:rsidR="00912354">
        <w:rPr>
          <w:rFonts w:ascii="Times New Roman" w:hAnsi="Times New Roman" w:cs="Times New Roman"/>
        </w:rPr>
        <w:t xml:space="preserve">della </w:t>
      </w:r>
      <w:r w:rsidR="00233029" w:rsidRPr="00912354">
        <w:rPr>
          <w:rFonts w:ascii="Times New Roman" w:hAnsi="Times New Roman" w:cs="Times New Roman"/>
        </w:rPr>
        <w:t>L. 190/2012.</w:t>
      </w:r>
    </w:p>
    <w:p w14:paraId="19E449AB" w14:textId="77777777" w:rsidR="00450051" w:rsidRPr="00912354" w:rsidRDefault="00450051" w:rsidP="00391D40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547EED1" w14:textId="69023E41" w:rsidR="00CB44EC" w:rsidRPr="00912354" w:rsidRDefault="004F1A2D" w:rsidP="00A2316D">
      <w:pPr>
        <w:pStyle w:val="Titolo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7" w:name="_Toc188960015"/>
      <w:r w:rsidRPr="00912354">
        <w:rPr>
          <w:rFonts w:ascii="Times New Roman" w:hAnsi="Times New Roman" w:cs="Times New Roman"/>
        </w:rPr>
        <w:t>SANZIONI</w:t>
      </w:r>
      <w:bookmarkEnd w:id="7"/>
    </w:p>
    <w:p w14:paraId="6791BA3D" w14:textId="62E56F4B" w:rsidR="004F1A2D" w:rsidRPr="00912354" w:rsidRDefault="004F1A2D" w:rsidP="00391D40">
      <w:pPr>
        <w:pStyle w:val="Titolo3"/>
        <w:jc w:val="both"/>
        <w:rPr>
          <w:rFonts w:ascii="Times New Roman" w:hAnsi="Times New Roman" w:cs="Times New Roman"/>
        </w:rPr>
      </w:pPr>
      <w:bookmarkStart w:id="8" w:name="_Toc188960016"/>
      <w:r w:rsidRPr="00912354">
        <w:rPr>
          <w:rFonts w:ascii="Times New Roman" w:hAnsi="Times New Roman" w:cs="Times New Roman"/>
        </w:rPr>
        <w:t>2.1 SANZIONI NEI CONFRONTI DEI LAVORATORI DIPENDENTI NON DIRIGENTI</w:t>
      </w:r>
      <w:bookmarkEnd w:id="8"/>
    </w:p>
    <w:p w14:paraId="7118B7FA" w14:textId="7DE20045" w:rsidR="004F1A2D" w:rsidRPr="00912354" w:rsidRDefault="004F1A2D" w:rsidP="00FF4E1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Il sistema disciplinare delineato per i dipendenti trova fondamento </w:t>
      </w:r>
      <w:r w:rsidR="00FF4E15">
        <w:rPr>
          <w:rFonts w:ascii="Times New Roman" w:hAnsi="Times New Roman" w:cs="Times New Roman"/>
        </w:rPr>
        <w:t>nell’</w:t>
      </w:r>
      <w:r w:rsidRPr="00912354">
        <w:rPr>
          <w:rFonts w:ascii="Times New Roman" w:hAnsi="Times New Roman" w:cs="Times New Roman"/>
        </w:rPr>
        <w:t>articol</w:t>
      </w:r>
      <w:r w:rsidR="00FF4E15">
        <w:rPr>
          <w:rFonts w:ascii="Times New Roman" w:hAnsi="Times New Roman" w:cs="Times New Roman"/>
        </w:rPr>
        <w:t>o</w:t>
      </w:r>
      <w:r w:rsidRPr="00912354">
        <w:rPr>
          <w:rFonts w:ascii="Times New Roman" w:hAnsi="Times New Roman" w:cs="Times New Roman"/>
        </w:rPr>
        <w:t xml:space="preserve"> </w:t>
      </w:r>
      <w:r w:rsidR="00FF4E15">
        <w:rPr>
          <w:rFonts w:ascii="Times New Roman" w:hAnsi="Times New Roman" w:cs="Times New Roman"/>
        </w:rPr>
        <w:t>38</w:t>
      </w:r>
      <w:r w:rsidRPr="00912354">
        <w:rPr>
          <w:rFonts w:ascii="Times New Roman" w:hAnsi="Times New Roman" w:cs="Times New Roman"/>
        </w:rPr>
        <w:t xml:space="preserve"> del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CCNL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per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FF4E15" w:rsidRPr="00FF4E15">
        <w:rPr>
          <w:rFonts w:ascii="Times New Roman" w:hAnsi="Times New Roman" w:cs="Times New Roman"/>
        </w:rPr>
        <w:t>i dipendenti delle Imprese gestite o partecipate</w:t>
      </w:r>
      <w:r w:rsidR="00FF4E15">
        <w:rPr>
          <w:rFonts w:ascii="Times New Roman" w:hAnsi="Times New Roman" w:cs="Times New Roman"/>
        </w:rPr>
        <w:t xml:space="preserve"> </w:t>
      </w:r>
      <w:r w:rsidR="00FF4E15" w:rsidRPr="00FF4E15">
        <w:rPr>
          <w:rFonts w:ascii="Times New Roman" w:hAnsi="Times New Roman" w:cs="Times New Roman"/>
        </w:rPr>
        <w:t>dagli Enti Locali, Esercenti Farmacie,</w:t>
      </w:r>
      <w:r w:rsidR="00FF4E15">
        <w:rPr>
          <w:rFonts w:ascii="Times New Roman" w:hAnsi="Times New Roman" w:cs="Times New Roman"/>
        </w:rPr>
        <w:t xml:space="preserve"> </w:t>
      </w:r>
      <w:r w:rsidR="00FF4E15" w:rsidRPr="00FF4E15">
        <w:rPr>
          <w:rFonts w:ascii="Times New Roman" w:hAnsi="Times New Roman" w:cs="Times New Roman"/>
        </w:rPr>
        <w:t>Parafarmacie, Magazzini Farmaceutici</w:t>
      </w:r>
      <w:r w:rsidR="00FF4E15">
        <w:rPr>
          <w:rFonts w:ascii="Times New Roman" w:hAnsi="Times New Roman" w:cs="Times New Roman"/>
        </w:rPr>
        <w:t xml:space="preserve"> </w:t>
      </w:r>
      <w:r w:rsidR="00FF4E15" w:rsidRPr="00FF4E15">
        <w:rPr>
          <w:rFonts w:ascii="Times New Roman" w:hAnsi="Times New Roman" w:cs="Times New Roman"/>
        </w:rPr>
        <w:t>all’ingrosso, Laboratori Farmaceutici</w:t>
      </w:r>
      <w:r w:rsidRPr="00912354">
        <w:rPr>
          <w:rFonts w:ascii="Times New Roman" w:hAnsi="Times New Roman" w:cs="Times New Roman"/>
        </w:rPr>
        <w:t>.</w:t>
      </w:r>
    </w:p>
    <w:p w14:paraId="5C56EDFA" w14:textId="6F9EFC16" w:rsidR="004F1A2D" w:rsidRPr="00912354" w:rsidRDefault="004F1A2D" w:rsidP="00C74A9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Per quanto riguarda i lavoratori dipendenti, i comportamenti tenuti in violazione delle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 xml:space="preserve">regole previste dal </w:t>
      </w:r>
      <w:r w:rsidRPr="00912354">
        <w:rPr>
          <w:rFonts w:ascii="Times New Roman" w:hAnsi="Times New Roman" w:cs="Times New Roman"/>
          <w:b/>
          <w:bCs/>
        </w:rPr>
        <w:t>Codice Etico</w:t>
      </w:r>
      <w:r w:rsidR="00233029" w:rsidRPr="00912354">
        <w:rPr>
          <w:rFonts w:ascii="Times New Roman" w:hAnsi="Times New Roman" w:cs="Times New Roman"/>
          <w:b/>
          <w:bCs/>
        </w:rPr>
        <w:t xml:space="preserve"> e di Comportamento</w:t>
      </w:r>
      <w:r w:rsidRPr="00912354">
        <w:rPr>
          <w:rFonts w:ascii="Times New Roman" w:hAnsi="Times New Roman" w:cs="Times New Roman"/>
        </w:rPr>
        <w:t xml:space="preserve">, dal </w:t>
      </w:r>
      <w:r w:rsidRPr="00912354">
        <w:rPr>
          <w:rFonts w:ascii="Times New Roman" w:hAnsi="Times New Roman" w:cs="Times New Roman"/>
          <w:b/>
          <w:bCs/>
        </w:rPr>
        <w:t xml:space="preserve">Modello </w:t>
      </w:r>
      <w:r w:rsidR="00233029" w:rsidRPr="00912354">
        <w:rPr>
          <w:rFonts w:ascii="Times New Roman" w:hAnsi="Times New Roman" w:cs="Times New Roman"/>
          <w:b/>
          <w:bCs/>
        </w:rPr>
        <w:t>Organizzativo 231</w:t>
      </w:r>
      <w:r w:rsidR="00233029" w:rsidRPr="00912354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</w:rPr>
        <w:t xml:space="preserve">e dal </w:t>
      </w:r>
      <w:r w:rsidRPr="00912354">
        <w:rPr>
          <w:rFonts w:ascii="Times New Roman" w:hAnsi="Times New Roman" w:cs="Times New Roman"/>
          <w:b/>
          <w:bCs/>
        </w:rPr>
        <w:t xml:space="preserve">Piano </w:t>
      </w:r>
      <w:r w:rsidR="00C74A9B">
        <w:rPr>
          <w:rFonts w:ascii="Times New Roman" w:hAnsi="Times New Roman" w:cs="Times New Roman"/>
          <w:b/>
          <w:bCs/>
        </w:rPr>
        <w:t xml:space="preserve">Triennale </w:t>
      </w:r>
      <w:r w:rsidR="00233029" w:rsidRPr="00912354">
        <w:rPr>
          <w:rFonts w:ascii="Times New Roman" w:hAnsi="Times New Roman" w:cs="Times New Roman"/>
          <w:b/>
          <w:bCs/>
        </w:rPr>
        <w:t>di Prevenzione della Corruzione</w:t>
      </w:r>
      <w:r w:rsidR="00C74A9B">
        <w:rPr>
          <w:rFonts w:ascii="Times New Roman" w:hAnsi="Times New Roman" w:cs="Times New Roman"/>
          <w:b/>
          <w:bCs/>
        </w:rPr>
        <w:t xml:space="preserve"> e della Trasparenza</w:t>
      </w:r>
      <w:r w:rsidR="00233029" w:rsidRPr="00912354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</w:rPr>
        <w:t>sono considerati inadempimento delle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obbligazioni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primarie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rapporto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lavoro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pertanto,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hanno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rilevanza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anche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quali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F81DDF" w:rsidRPr="00912354">
        <w:rPr>
          <w:rFonts w:ascii="Times New Roman" w:hAnsi="Times New Roman" w:cs="Times New Roman"/>
        </w:rPr>
        <w:t>illeciti disciplinari</w:t>
      </w:r>
      <w:r w:rsidRPr="00912354">
        <w:rPr>
          <w:rFonts w:ascii="Times New Roman" w:hAnsi="Times New Roman" w:cs="Times New Roman"/>
        </w:rPr>
        <w:t>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nel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rispetto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norme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settore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(in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particolare,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CCNL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Contratti</w:t>
      </w:r>
      <w:r w:rsidRPr="00912354">
        <w:rPr>
          <w:rFonts w:ascii="Times New Roman" w:hAnsi="Times New Roman" w:cs="Times New Roman"/>
          <w:spacing w:val="61"/>
        </w:rPr>
        <w:t xml:space="preserve"> </w:t>
      </w:r>
      <w:r w:rsidRPr="00912354">
        <w:rPr>
          <w:rFonts w:ascii="Times New Roman" w:hAnsi="Times New Roman" w:cs="Times New Roman"/>
        </w:rPr>
        <w:t>Integrativi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Aziendali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applicabili) e delle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procedure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vigenti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(art.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 xml:space="preserve">7 </w:t>
      </w:r>
      <w:r w:rsidR="00C74A9B">
        <w:rPr>
          <w:rFonts w:ascii="Times New Roman" w:hAnsi="Times New Roman" w:cs="Times New Roman"/>
        </w:rPr>
        <w:t xml:space="preserve">dello </w:t>
      </w:r>
      <w:r w:rsidRPr="00912354">
        <w:rPr>
          <w:rFonts w:ascii="Times New Roman" w:hAnsi="Times New Roman" w:cs="Times New Roman"/>
        </w:rPr>
        <w:t>Statuto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dei</w:t>
      </w:r>
      <w:r w:rsidRPr="00912354">
        <w:rPr>
          <w:rFonts w:ascii="Times New Roman" w:hAnsi="Times New Roman" w:cs="Times New Roman"/>
          <w:spacing w:val="-8"/>
        </w:rPr>
        <w:t xml:space="preserve"> </w:t>
      </w:r>
      <w:r w:rsidRPr="00912354">
        <w:rPr>
          <w:rFonts w:ascii="Times New Roman" w:hAnsi="Times New Roman" w:cs="Times New Roman"/>
        </w:rPr>
        <w:t>Lavoratori).</w:t>
      </w:r>
    </w:p>
    <w:p w14:paraId="7C019C31" w14:textId="040CAC94" w:rsidR="004F1A2D" w:rsidRPr="00912354" w:rsidRDefault="004F1A2D" w:rsidP="00C74A9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Il procedimento sanzionatorio e le relative valutazioni vengono condotte analogamente a quanto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previsto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per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le sanzioni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disciplinari previste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dal CCNL di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riferimento.</w:t>
      </w:r>
      <w:r w:rsidR="00C74A9B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</w:rPr>
        <w:t>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sanzioni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disciplinari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233029" w:rsidRPr="00912354">
        <w:rPr>
          <w:rFonts w:ascii="Times New Roman" w:hAnsi="Times New Roman" w:cs="Times New Roman"/>
        </w:rPr>
        <w:t>sono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applicate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Presidente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233029" w:rsidRPr="00912354">
        <w:rPr>
          <w:rFonts w:ascii="Times New Roman" w:hAnsi="Times New Roman" w:cs="Times New Roman"/>
        </w:rPr>
        <w:t>Consiglio</w:t>
      </w:r>
      <w:r w:rsidR="00F81DDF" w:rsidRPr="00912354">
        <w:rPr>
          <w:rFonts w:ascii="Times New Roman" w:hAnsi="Times New Roman" w:cs="Times New Roman"/>
          <w:spacing w:val="62"/>
        </w:rPr>
        <w:t xml:space="preserve"> </w:t>
      </w:r>
      <w:r w:rsidR="00233029" w:rsidRPr="00912354">
        <w:rPr>
          <w:rFonts w:ascii="Times New Roman" w:hAnsi="Times New Roman" w:cs="Times New Roman"/>
        </w:rPr>
        <w:t>di</w:t>
      </w:r>
      <w:r w:rsidR="00233029" w:rsidRPr="00912354">
        <w:rPr>
          <w:rFonts w:ascii="Times New Roman" w:hAnsi="Times New Roman" w:cs="Times New Roman"/>
          <w:spacing w:val="1"/>
        </w:rPr>
        <w:t xml:space="preserve"> </w:t>
      </w:r>
      <w:r w:rsidR="00C74A9B">
        <w:rPr>
          <w:rFonts w:ascii="Times New Roman" w:hAnsi="Times New Roman" w:cs="Times New Roman"/>
        </w:rPr>
        <w:t>A</w:t>
      </w:r>
      <w:r w:rsidR="00233029" w:rsidRPr="00912354">
        <w:rPr>
          <w:rFonts w:ascii="Times New Roman" w:hAnsi="Times New Roman" w:cs="Times New Roman"/>
        </w:rPr>
        <w:t>mministrazione</w:t>
      </w:r>
      <w:r w:rsidRPr="00912354">
        <w:rPr>
          <w:rFonts w:ascii="Times New Roman" w:hAnsi="Times New Roman" w:cs="Times New Roman"/>
        </w:rPr>
        <w:t>, sentito l’</w:t>
      </w:r>
      <w:proofErr w:type="spellStart"/>
      <w:r w:rsidR="00F45948" w:rsidRPr="00912354">
        <w:rPr>
          <w:rFonts w:ascii="Times New Roman" w:hAnsi="Times New Roman" w:cs="Times New Roman"/>
        </w:rPr>
        <w:t>Od</w:t>
      </w:r>
      <w:r w:rsidR="00C74A9B">
        <w:rPr>
          <w:rFonts w:ascii="Times New Roman" w:hAnsi="Times New Roman" w:cs="Times New Roman"/>
        </w:rPr>
        <w:t>V</w:t>
      </w:r>
      <w:proofErr w:type="spellEnd"/>
      <w:r w:rsidR="00F45948" w:rsidRPr="00912354">
        <w:rPr>
          <w:rFonts w:ascii="Times New Roman" w:hAnsi="Times New Roman" w:cs="Times New Roman"/>
        </w:rPr>
        <w:t xml:space="preserve"> </w:t>
      </w:r>
      <w:r w:rsidR="00C74A9B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</w:rPr>
        <w:t xml:space="preserve"> il RPCT in ragione della competenza. </w:t>
      </w:r>
    </w:p>
    <w:p w14:paraId="64D20F9D" w14:textId="77777777" w:rsidR="004F1A2D" w:rsidRPr="00912354" w:rsidRDefault="004F1A2D" w:rsidP="00C74A9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Le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  <w:b/>
        </w:rPr>
        <w:t xml:space="preserve">sanzioni </w:t>
      </w:r>
      <w:r w:rsidRPr="00912354">
        <w:rPr>
          <w:rFonts w:ascii="Times New Roman" w:hAnsi="Times New Roman" w:cs="Times New Roman"/>
        </w:rPr>
        <w:t>previste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sono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le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seguenti:</w:t>
      </w:r>
    </w:p>
    <w:p w14:paraId="69ADF823" w14:textId="18E2315D" w:rsidR="004F1A2D" w:rsidRPr="00912354" w:rsidRDefault="004F1A2D" w:rsidP="00C74A9B">
      <w:pPr>
        <w:pStyle w:val="Paragrafoelenco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  <w:b/>
          <w:bCs/>
        </w:rPr>
        <w:lastRenderedPageBreak/>
        <w:t>richiamo verbale</w:t>
      </w:r>
      <w:r w:rsidRPr="00912354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12354">
        <w:rPr>
          <w:rFonts w:ascii="Times New Roman" w:hAnsi="Times New Roman" w:cs="Times New Roman"/>
          <w:b/>
          <w:bCs/>
        </w:rPr>
        <w:t>o</w:t>
      </w:r>
      <w:r w:rsidRPr="00912354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912354">
        <w:rPr>
          <w:rFonts w:ascii="Times New Roman" w:hAnsi="Times New Roman" w:cs="Times New Roman"/>
          <w:b/>
          <w:bCs/>
        </w:rPr>
        <w:t>scritto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(secondo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la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gravità),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in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caso</w:t>
      </w:r>
      <w:r w:rsidRPr="00912354">
        <w:rPr>
          <w:rFonts w:ascii="Times New Roman" w:hAnsi="Times New Roman" w:cs="Times New Roman"/>
          <w:spacing w:val="-9"/>
        </w:rPr>
        <w:t xml:space="preserve"> </w:t>
      </w:r>
      <w:r w:rsidRPr="00912354">
        <w:rPr>
          <w:rFonts w:ascii="Times New Roman" w:hAnsi="Times New Roman" w:cs="Times New Roman"/>
        </w:rPr>
        <w:t>di:</w:t>
      </w:r>
    </w:p>
    <w:p w14:paraId="52154B74" w14:textId="5503B2EC" w:rsidR="004F1A2D" w:rsidRPr="00912354" w:rsidRDefault="004F1A2D" w:rsidP="00C74A9B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lieve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inosservanza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norme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Codice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Etico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F81DDF" w:rsidRPr="00912354">
        <w:rPr>
          <w:rFonts w:ascii="Times New Roman" w:hAnsi="Times New Roman" w:cs="Times New Roman"/>
        </w:rPr>
        <w:t xml:space="preserve">di </w:t>
      </w:r>
      <w:r w:rsidR="00C74A9B">
        <w:rPr>
          <w:rFonts w:ascii="Times New Roman" w:hAnsi="Times New Roman" w:cs="Times New Roman"/>
        </w:rPr>
        <w:t>C</w:t>
      </w:r>
      <w:r w:rsidR="00F81DDF" w:rsidRPr="00912354">
        <w:rPr>
          <w:rFonts w:ascii="Times New Roman" w:hAnsi="Times New Roman" w:cs="Times New Roman"/>
        </w:rPr>
        <w:t>omportamento</w:t>
      </w:r>
      <w:r w:rsidR="00C74A9B">
        <w:rPr>
          <w:rFonts w:ascii="Times New Roman" w:hAnsi="Times New Roman" w:cs="Times New Roman"/>
        </w:rPr>
        <w:t>,</w:t>
      </w:r>
      <w:r w:rsidR="00F81DDF" w:rsidRPr="00912354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</w:rPr>
        <w:t>del Modello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Organizzativo 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-5"/>
        </w:rPr>
        <w:t xml:space="preserve"> </w:t>
      </w:r>
      <w:r w:rsidR="00C74A9B">
        <w:rPr>
          <w:rFonts w:ascii="Times New Roman" w:hAnsi="Times New Roman" w:cs="Times New Roman"/>
        </w:rPr>
        <w:t>PTPCT</w:t>
      </w:r>
      <w:r w:rsidRPr="00912354">
        <w:rPr>
          <w:rFonts w:ascii="Times New Roman" w:hAnsi="Times New Roman" w:cs="Times New Roman"/>
        </w:rPr>
        <w:t>;</w:t>
      </w:r>
    </w:p>
    <w:p w14:paraId="15FC7AD5" w14:textId="61898603" w:rsidR="004F1A2D" w:rsidRDefault="004F1A2D" w:rsidP="00C74A9B">
      <w:pPr>
        <w:pStyle w:val="Paragrafoelenco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tolleranza</w:t>
      </w:r>
      <w:r w:rsidRPr="00912354">
        <w:rPr>
          <w:rFonts w:ascii="Times New Roman" w:hAnsi="Times New Roman" w:cs="Times New Roman"/>
          <w:spacing w:val="8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7"/>
        </w:rPr>
        <w:t xml:space="preserve"> </w:t>
      </w:r>
      <w:r w:rsidRPr="00912354">
        <w:rPr>
          <w:rFonts w:ascii="Times New Roman" w:hAnsi="Times New Roman" w:cs="Times New Roman"/>
        </w:rPr>
        <w:t>lievi</w:t>
      </w:r>
      <w:r w:rsidRPr="00912354">
        <w:rPr>
          <w:rFonts w:ascii="Times New Roman" w:hAnsi="Times New Roman" w:cs="Times New Roman"/>
          <w:spacing w:val="9"/>
        </w:rPr>
        <w:t xml:space="preserve"> </w:t>
      </w:r>
      <w:r w:rsidRPr="00912354">
        <w:rPr>
          <w:rFonts w:ascii="Times New Roman" w:hAnsi="Times New Roman" w:cs="Times New Roman"/>
        </w:rPr>
        <w:t>irregolarità</w:t>
      </w:r>
      <w:r w:rsidRPr="00912354">
        <w:rPr>
          <w:rFonts w:ascii="Times New Roman" w:hAnsi="Times New Roman" w:cs="Times New Roman"/>
          <w:spacing w:val="9"/>
        </w:rPr>
        <w:t xml:space="preserve"> </w:t>
      </w:r>
      <w:r w:rsidRPr="00912354">
        <w:rPr>
          <w:rFonts w:ascii="Times New Roman" w:hAnsi="Times New Roman" w:cs="Times New Roman"/>
        </w:rPr>
        <w:t>commesse</w:t>
      </w:r>
      <w:r w:rsidRPr="00912354">
        <w:rPr>
          <w:rFonts w:ascii="Times New Roman" w:hAnsi="Times New Roman" w:cs="Times New Roman"/>
          <w:spacing w:val="8"/>
        </w:rPr>
        <w:t xml:space="preserve"> </w:t>
      </w:r>
      <w:r w:rsidRPr="00912354">
        <w:rPr>
          <w:rFonts w:ascii="Times New Roman" w:hAnsi="Times New Roman" w:cs="Times New Roman"/>
        </w:rPr>
        <w:t>da</w:t>
      </w:r>
      <w:r w:rsidRPr="00912354">
        <w:rPr>
          <w:rFonts w:ascii="Times New Roman" w:hAnsi="Times New Roman" w:cs="Times New Roman"/>
          <w:spacing w:val="7"/>
        </w:rPr>
        <w:t xml:space="preserve"> </w:t>
      </w:r>
      <w:r w:rsidRPr="00912354">
        <w:rPr>
          <w:rFonts w:ascii="Times New Roman" w:hAnsi="Times New Roman" w:cs="Times New Roman"/>
        </w:rPr>
        <w:t>propri</w:t>
      </w:r>
      <w:r w:rsidRPr="00912354">
        <w:rPr>
          <w:rFonts w:ascii="Times New Roman" w:hAnsi="Times New Roman" w:cs="Times New Roman"/>
          <w:spacing w:val="5"/>
        </w:rPr>
        <w:t xml:space="preserve"> </w:t>
      </w:r>
      <w:r w:rsidRPr="00912354">
        <w:rPr>
          <w:rFonts w:ascii="Times New Roman" w:hAnsi="Times New Roman" w:cs="Times New Roman"/>
        </w:rPr>
        <w:t>sottoposti</w:t>
      </w:r>
      <w:r w:rsidRPr="00912354">
        <w:rPr>
          <w:rFonts w:ascii="Times New Roman" w:hAnsi="Times New Roman" w:cs="Times New Roman"/>
          <w:spacing w:val="8"/>
        </w:rPr>
        <w:t xml:space="preserve"> </w:t>
      </w:r>
      <w:r w:rsidRPr="00912354">
        <w:rPr>
          <w:rFonts w:ascii="Times New Roman" w:hAnsi="Times New Roman" w:cs="Times New Roman"/>
        </w:rPr>
        <w:t>o</w:t>
      </w:r>
      <w:r w:rsidRPr="00912354">
        <w:rPr>
          <w:rFonts w:ascii="Times New Roman" w:hAnsi="Times New Roman" w:cs="Times New Roman"/>
          <w:spacing w:val="8"/>
        </w:rPr>
        <w:t xml:space="preserve"> </w:t>
      </w:r>
      <w:r w:rsidRPr="00912354">
        <w:rPr>
          <w:rFonts w:ascii="Times New Roman" w:hAnsi="Times New Roman" w:cs="Times New Roman"/>
        </w:rPr>
        <w:t>da</w:t>
      </w:r>
      <w:r w:rsidRPr="00912354">
        <w:rPr>
          <w:rFonts w:ascii="Times New Roman" w:hAnsi="Times New Roman" w:cs="Times New Roman"/>
          <w:spacing w:val="7"/>
        </w:rPr>
        <w:t xml:space="preserve"> </w:t>
      </w:r>
      <w:r w:rsidRPr="00912354">
        <w:rPr>
          <w:rFonts w:ascii="Times New Roman" w:hAnsi="Times New Roman" w:cs="Times New Roman"/>
        </w:rPr>
        <w:t>altri</w:t>
      </w:r>
      <w:r w:rsidRPr="00912354">
        <w:rPr>
          <w:rFonts w:ascii="Times New Roman" w:hAnsi="Times New Roman" w:cs="Times New Roman"/>
          <w:spacing w:val="8"/>
        </w:rPr>
        <w:t xml:space="preserve"> </w:t>
      </w:r>
      <w:r w:rsidR="00233E25" w:rsidRPr="00912354">
        <w:rPr>
          <w:rFonts w:ascii="Times New Roman" w:hAnsi="Times New Roman" w:cs="Times New Roman"/>
        </w:rPr>
        <w:t>appartenenti</w:t>
      </w:r>
      <w:r w:rsidR="00C74A9B">
        <w:rPr>
          <w:rFonts w:ascii="Times New Roman" w:hAnsi="Times New Roman" w:cs="Times New Roman"/>
        </w:rPr>
        <w:t xml:space="preserve"> al </w:t>
      </w:r>
      <w:r w:rsidRPr="00912354">
        <w:rPr>
          <w:rFonts w:ascii="Times New Roman" w:hAnsi="Times New Roman" w:cs="Times New Roman"/>
        </w:rPr>
        <w:t>personale ai sensi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Modello Organizzativo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interno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e del</w:t>
      </w:r>
      <w:r w:rsidRPr="00912354">
        <w:rPr>
          <w:rFonts w:ascii="Times New Roman" w:hAnsi="Times New Roman" w:cs="Times New Roman"/>
          <w:spacing w:val="-9"/>
        </w:rPr>
        <w:t xml:space="preserve"> </w:t>
      </w:r>
      <w:r w:rsidRPr="00912354">
        <w:rPr>
          <w:rFonts w:ascii="Times New Roman" w:hAnsi="Times New Roman" w:cs="Times New Roman"/>
        </w:rPr>
        <w:t>Piano</w:t>
      </w:r>
      <w:r w:rsidR="00233E25" w:rsidRPr="00912354">
        <w:rPr>
          <w:rFonts w:ascii="Times New Roman" w:hAnsi="Times New Roman" w:cs="Times New Roman"/>
        </w:rPr>
        <w:t>.</w:t>
      </w:r>
    </w:p>
    <w:p w14:paraId="7E4D34CE" w14:textId="77777777" w:rsidR="00C74A9B" w:rsidRPr="00C74A9B" w:rsidRDefault="00C74A9B" w:rsidP="00C74A9B">
      <w:pPr>
        <w:spacing w:after="0"/>
        <w:ind w:left="357"/>
        <w:jc w:val="both"/>
        <w:rPr>
          <w:rFonts w:ascii="Times New Roman" w:hAnsi="Times New Roman" w:cs="Times New Roman"/>
          <w:sz w:val="10"/>
          <w:szCs w:val="10"/>
        </w:rPr>
      </w:pPr>
    </w:p>
    <w:p w14:paraId="1201011E" w14:textId="1FA721AF" w:rsidR="004F1A2D" w:rsidRPr="00C74A9B" w:rsidRDefault="00C74A9B" w:rsidP="00C74A9B">
      <w:pPr>
        <w:pStyle w:val="Paragrafoelenco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C74A9B">
        <w:rPr>
          <w:rFonts w:ascii="Times New Roman" w:hAnsi="Times New Roman" w:cs="Times New Roman"/>
          <w:b/>
          <w:bCs/>
        </w:rPr>
        <w:t>ammonizione scritta</w:t>
      </w:r>
      <w:r w:rsidRPr="00C74A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 </w:t>
      </w:r>
      <w:r w:rsidR="004F1A2D" w:rsidRPr="00C74A9B">
        <w:rPr>
          <w:rFonts w:ascii="Times New Roman" w:hAnsi="Times New Roman" w:cs="Times New Roman"/>
          <w:b/>
          <w:bCs/>
          <w:spacing w:val="-1"/>
        </w:rPr>
        <w:t>sanzione</w:t>
      </w:r>
      <w:r w:rsidR="004F1A2D" w:rsidRPr="00C74A9B">
        <w:rPr>
          <w:rFonts w:ascii="Times New Roman" w:hAnsi="Times New Roman" w:cs="Times New Roman"/>
          <w:b/>
          <w:bCs/>
        </w:rPr>
        <w:t xml:space="preserve"> </w:t>
      </w:r>
      <w:r w:rsidR="004F1A2D" w:rsidRPr="00C74A9B">
        <w:rPr>
          <w:rFonts w:ascii="Times New Roman" w:hAnsi="Times New Roman" w:cs="Times New Roman"/>
          <w:b/>
          <w:bCs/>
          <w:spacing w:val="-1"/>
        </w:rPr>
        <w:t>pecuniaria</w:t>
      </w:r>
      <w:r w:rsidR="004F1A2D" w:rsidRPr="00C74A9B">
        <w:rPr>
          <w:rFonts w:ascii="Times New Roman" w:hAnsi="Times New Roman" w:cs="Times New Roman"/>
          <w:b/>
          <w:bCs/>
        </w:rPr>
        <w:t xml:space="preserve"> (</w:t>
      </w:r>
      <w:r w:rsidRPr="00912354">
        <w:rPr>
          <w:rFonts w:ascii="Times New Roman" w:hAnsi="Times New Roman" w:cs="Times New Roman"/>
          <w:b/>
          <w:bCs/>
        </w:rPr>
        <w:t>multa</w:t>
      </w:r>
      <w:r w:rsidR="004F1A2D" w:rsidRPr="00C74A9B">
        <w:rPr>
          <w:rFonts w:ascii="Times New Roman" w:hAnsi="Times New Roman" w:cs="Times New Roman"/>
          <w:b/>
          <w:bCs/>
        </w:rPr>
        <w:t>)</w:t>
      </w:r>
      <w:r w:rsidR="004F1A2D" w:rsidRPr="00C74A9B">
        <w:rPr>
          <w:rFonts w:ascii="Times New Roman" w:hAnsi="Times New Roman" w:cs="Times New Roman"/>
          <w:spacing w:val="-4"/>
        </w:rPr>
        <w:t xml:space="preserve"> </w:t>
      </w:r>
      <w:r w:rsidR="004F1A2D" w:rsidRPr="00C74A9B">
        <w:rPr>
          <w:rFonts w:ascii="Times New Roman" w:hAnsi="Times New Roman" w:cs="Times New Roman"/>
        </w:rPr>
        <w:t>fino all</w:t>
      </w:r>
      <w:r>
        <w:rPr>
          <w:rFonts w:ascii="Times New Roman" w:hAnsi="Times New Roman" w:cs="Times New Roman"/>
        </w:rPr>
        <w:t>’</w:t>
      </w:r>
      <w:r w:rsidR="004F1A2D" w:rsidRPr="00C74A9B">
        <w:rPr>
          <w:rFonts w:ascii="Times New Roman" w:hAnsi="Times New Roman" w:cs="Times New Roman"/>
        </w:rPr>
        <w:t>importo</w:t>
      </w:r>
      <w:r w:rsidR="004F1A2D" w:rsidRPr="00C74A9B">
        <w:rPr>
          <w:rFonts w:ascii="Times New Roman" w:hAnsi="Times New Roman" w:cs="Times New Roman"/>
          <w:spacing w:val="-4"/>
        </w:rPr>
        <w:t xml:space="preserve"> </w:t>
      </w:r>
      <w:r w:rsidR="004F1A2D" w:rsidRPr="00C74A9B">
        <w:rPr>
          <w:rFonts w:ascii="Times New Roman" w:hAnsi="Times New Roman" w:cs="Times New Roman"/>
        </w:rPr>
        <w:t>massimo di</w:t>
      </w:r>
      <w:r w:rsidR="004F1A2D" w:rsidRPr="00C74A9B">
        <w:rPr>
          <w:rFonts w:ascii="Times New Roman" w:hAnsi="Times New Roman" w:cs="Times New Roman"/>
          <w:spacing w:val="4"/>
        </w:rPr>
        <w:t xml:space="preserve"> </w:t>
      </w:r>
      <w:r w:rsidR="004F1A2D" w:rsidRPr="00C74A9B">
        <w:rPr>
          <w:rFonts w:ascii="Times New Roman" w:hAnsi="Times New Roman" w:cs="Times New Roman"/>
        </w:rPr>
        <w:t>quattro</w:t>
      </w:r>
      <w:r w:rsidR="004F1A2D" w:rsidRPr="00C74A9B">
        <w:rPr>
          <w:rFonts w:ascii="Times New Roman" w:hAnsi="Times New Roman" w:cs="Times New Roman"/>
          <w:spacing w:val="-2"/>
        </w:rPr>
        <w:t xml:space="preserve"> </w:t>
      </w:r>
      <w:r w:rsidR="004F1A2D" w:rsidRPr="00C74A9B">
        <w:rPr>
          <w:rFonts w:ascii="Times New Roman" w:hAnsi="Times New Roman" w:cs="Times New Roman"/>
        </w:rPr>
        <w:t>ore</w:t>
      </w:r>
      <w:r w:rsidR="004F1A2D" w:rsidRPr="00C74A9B">
        <w:rPr>
          <w:rFonts w:ascii="Times New Roman" w:hAnsi="Times New Roman" w:cs="Times New Roman"/>
          <w:spacing w:val="-2"/>
        </w:rPr>
        <w:t xml:space="preserve"> </w:t>
      </w:r>
      <w:r w:rsidR="004F1A2D" w:rsidRPr="00C74A9B">
        <w:rPr>
          <w:rFonts w:ascii="Times New Roman" w:hAnsi="Times New Roman" w:cs="Times New Roman"/>
        </w:rPr>
        <w:t>di</w:t>
      </w:r>
      <w:r w:rsidR="004F1A2D" w:rsidRPr="00C74A9B">
        <w:rPr>
          <w:rFonts w:ascii="Times New Roman" w:hAnsi="Times New Roman" w:cs="Times New Roman"/>
          <w:spacing w:val="-3"/>
        </w:rPr>
        <w:t xml:space="preserve"> </w:t>
      </w:r>
      <w:r w:rsidR="004F1A2D" w:rsidRPr="00C74A9B">
        <w:rPr>
          <w:rFonts w:ascii="Times New Roman" w:hAnsi="Times New Roman" w:cs="Times New Roman"/>
        </w:rPr>
        <w:t>retribuzione,</w:t>
      </w:r>
      <w:r w:rsidR="004F1A2D" w:rsidRPr="00C74A9B">
        <w:rPr>
          <w:rFonts w:ascii="Times New Roman" w:hAnsi="Times New Roman" w:cs="Times New Roman"/>
          <w:spacing w:val="2"/>
        </w:rPr>
        <w:t xml:space="preserve"> </w:t>
      </w:r>
      <w:r w:rsidR="004F1A2D" w:rsidRPr="00C74A9B">
        <w:rPr>
          <w:rFonts w:ascii="Times New Roman" w:hAnsi="Times New Roman" w:cs="Times New Roman"/>
        </w:rPr>
        <w:t>in caso</w:t>
      </w:r>
      <w:r w:rsidR="004F1A2D" w:rsidRPr="00C74A9B">
        <w:rPr>
          <w:rFonts w:ascii="Times New Roman" w:hAnsi="Times New Roman" w:cs="Times New Roman"/>
          <w:spacing w:val="-29"/>
        </w:rPr>
        <w:t xml:space="preserve"> </w:t>
      </w:r>
      <w:r w:rsidR="004F1A2D" w:rsidRPr="00C74A9B">
        <w:rPr>
          <w:rFonts w:ascii="Times New Roman" w:hAnsi="Times New Roman" w:cs="Times New Roman"/>
        </w:rPr>
        <w:t>di:</w:t>
      </w:r>
    </w:p>
    <w:p w14:paraId="4B94972B" w14:textId="77777777" w:rsidR="004F1A2D" w:rsidRPr="00912354" w:rsidRDefault="004F1A2D" w:rsidP="00C74A9B">
      <w:pPr>
        <w:pStyle w:val="Paragrafoelenco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reiterazione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violazioni punibili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con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il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rimprovero</w:t>
      </w:r>
      <w:r w:rsidRPr="00912354">
        <w:rPr>
          <w:rFonts w:ascii="Times New Roman" w:hAnsi="Times New Roman" w:cs="Times New Roman"/>
          <w:spacing w:val="-5"/>
        </w:rPr>
        <w:t xml:space="preserve"> </w:t>
      </w:r>
      <w:r w:rsidRPr="00912354">
        <w:rPr>
          <w:rFonts w:ascii="Times New Roman" w:hAnsi="Times New Roman" w:cs="Times New Roman"/>
        </w:rPr>
        <w:t>scritto;</w:t>
      </w:r>
    </w:p>
    <w:p w14:paraId="1E781A19" w14:textId="7BF799E3" w:rsidR="004F1A2D" w:rsidRPr="00912354" w:rsidRDefault="004F1A2D" w:rsidP="00C74A9B">
      <w:pPr>
        <w:pStyle w:val="Paragrafoelenco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inosservanza non grave </w:t>
      </w:r>
      <w:r w:rsidR="00C74A9B" w:rsidRPr="00912354">
        <w:rPr>
          <w:rFonts w:ascii="Times New Roman" w:hAnsi="Times New Roman" w:cs="Times New Roman"/>
        </w:rPr>
        <w:t>delle</w:t>
      </w:r>
      <w:r w:rsidR="00C74A9B" w:rsidRPr="00912354">
        <w:rPr>
          <w:rFonts w:ascii="Times New Roman" w:hAnsi="Times New Roman" w:cs="Times New Roman"/>
          <w:spacing w:val="1"/>
        </w:rPr>
        <w:t xml:space="preserve"> </w:t>
      </w:r>
      <w:r w:rsidR="00C74A9B" w:rsidRPr="00912354">
        <w:rPr>
          <w:rFonts w:ascii="Times New Roman" w:hAnsi="Times New Roman" w:cs="Times New Roman"/>
        </w:rPr>
        <w:t>norme</w:t>
      </w:r>
      <w:r w:rsidR="00C74A9B" w:rsidRPr="00912354">
        <w:rPr>
          <w:rFonts w:ascii="Times New Roman" w:hAnsi="Times New Roman" w:cs="Times New Roman"/>
          <w:spacing w:val="1"/>
        </w:rPr>
        <w:t xml:space="preserve"> </w:t>
      </w:r>
      <w:r w:rsidR="00C74A9B" w:rsidRPr="00912354">
        <w:rPr>
          <w:rFonts w:ascii="Times New Roman" w:hAnsi="Times New Roman" w:cs="Times New Roman"/>
        </w:rPr>
        <w:t>del</w:t>
      </w:r>
      <w:r w:rsidR="00C74A9B" w:rsidRPr="00912354">
        <w:rPr>
          <w:rFonts w:ascii="Times New Roman" w:hAnsi="Times New Roman" w:cs="Times New Roman"/>
          <w:spacing w:val="1"/>
        </w:rPr>
        <w:t xml:space="preserve"> </w:t>
      </w:r>
      <w:r w:rsidR="00C74A9B" w:rsidRPr="00912354">
        <w:rPr>
          <w:rFonts w:ascii="Times New Roman" w:hAnsi="Times New Roman" w:cs="Times New Roman"/>
        </w:rPr>
        <w:t>Codice</w:t>
      </w:r>
      <w:r w:rsidR="00C74A9B" w:rsidRPr="00912354">
        <w:rPr>
          <w:rFonts w:ascii="Times New Roman" w:hAnsi="Times New Roman" w:cs="Times New Roman"/>
          <w:spacing w:val="1"/>
        </w:rPr>
        <w:t xml:space="preserve"> </w:t>
      </w:r>
      <w:r w:rsidR="00C74A9B" w:rsidRPr="00912354">
        <w:rPr>
          <w:rFonts w:ascii="Times New Roman" w:hAnsi="Times New Roman" w:cs="Times New Roman"/>
        </w:rPr>
        <w:t>Etico</w:t>
      </w:r>
      <w:r w:rsidR="00C74A9B" w:rsidRPr="00912354">
        <w:rPr>
          <w:rFonts w:ascii="Times New Roman" w:hAnsi="Times New Roman" w:cs="Times New Roman"/>
          <w:spacing w:val="1"/>
        </w:rPr>
        <w:t xml:space="preserve"> </w:t>
      </w:r>
      <w:r w:rsidR="00C74A9B" w:rsidRPr="00912354">
        <w:rPr>
          <w:rFonts w:ascii="Times New Roman" w:hAnsi="Times New Roman" w:cs="Times New Roman"/>
        </w:rPr>
        <w:t>e</w:t>
      </w:r>
      <w:r w:rsidR="00C74A9B" w:rsidRPr="00912354">
        <w:rPr>
          <w:rFonts w:ascii="Times New Roman" w:hAnsi="Times New Roman" w:cs="Times New Roman"/>
          <w:spacing w:val="1"/>
        </w:rPr>
        <w:t xml:space="preserve"> </w:t>
      </w:r>
      <w:r w:rsidR="00C74A9B" w:rsidRPr="00912354">
        <w:rPr>
          <w:rFonts w:ascii="Times New Roman" w:hAnsi="Times New Roman" w:cs="Times New Roman"/>
        </w:rPr>
        <w:t xml:space="preserve">di </w:t>
      </w:r>
      <w:r w:rsidR="00C74A9B">
        <w:rPr>
          <w:rFonts w:ascii="Times New Roman" w:hAnsi="Times New Roman" w:cs="Times New Roman"/>
        </w:rPr>
        <w:t>C</w:t>
      </w:r>
      <w:r w:rsidR="00C74A9B" w:rsidRPr="00912354">
        <w:rPr>
          <w:rFonts w:ascii="Times New Roman" w:hAnsi="Times New Roman" w:cs="Times New Roman"/>
        </w:rPr>
        <w:t>omportamento</w:t>
      </w:r>
      <w:r w:rsidR="00C74A9B">
        <w:rPr>
          <w:rFonts w:ascii="Times New Roman" w:hAnsi="Times New Roman" w:cs="Times New Roman"/>
        </w:rPr>
        <w:t>,</w:t>
      </w:r>
      <w:r w:rsidR="00C74A9B" w:rsidRPr="00912354">
        <w:rPr>
          <w:rFonts w:ascii="Times New Roman" w:hAnsi="Times New Roman" w:cs="Times New Roman"/>
        </w:rPr>
        <w:t xml:space="preserve"> del Modello</w:t>
      </w:r>
      <w:r w:rsidR="00C74A9B" w:rsidRPr="00912354">
        <w:rPr>
          <w:rFonts w:ascii="Times New Roman" w:hAnsi="Times New Roman" w:cs="Times New Roman"/>
          <w:spacing w:val="-1"/>
        </w:rPr>
        <w:t xml:space="preserve"> </w:t>
      </w:r>
      <w:r w:rsidR="00C74A9B" w:rsidRPr="00912354">
        <w:rPr>
          <w:rFonts w:ascii="Times New Roman" w:hAnsi="Times New Roman" w:cs="Times New Roman"/>
        </w:rPr>
        <w:t>Organizzativo e</w:t>
      </w:r>
      <w:r w:rsidR="00C74A9B" w:rsidRPr="00912354">
        <w:rPr>
          <w:rFonts w:ascii="Times New Roman" w:hAnsi="Times New Roman" w:cs="Times New Roman"/>
          <w:spacing w:val="1"/>
        </w:rPr>
        <w:t xml:space="preserve"> </w:t>
      </w:r>
      <w:r w:rsidR="00C74A9B" w:rsidRPr="00912354">
        <w:rPr>
          <w:rFonts w:ascii="Times New Roman" w:hAnsi="Times New Roman" w:cs="Times New Roman"/>
        </w:rPr>
        <w:t>del</w:t>
      </w:r>
      <w:r w:rsidR="00C74A9B" w:rsidRPr="00912354">
        <w:rPr>
          <w:rFonts w:ascii="Times New Roman" w:hAnsi="Times New Roman" w:cs="Times New Roman"/>
          <w:spacing w:val="-5"/>
        </w:rPr>
        <w:t xml:space="preserve"> </w:t>
      </w:r>
      <w:r w:rsidR="00C74A9B">
        <w:rPr>
          <w:rFonts w:ascii="Times New Roman" w:hAnsi="Times New Roman" w:cs="Times New Roman"/>
        </w:rPr>
        <w:t>PTPCT</w:t>
      </w:r>
      <w:r w:rsidRPr="00912354">
        <w:rPr>
          <w:rFonts w:ascii="Times New Roman" w:hAnsi="Times New Roman" w:cs="Times New Roman"/>
        </w:rPr>
        <w:t>;</w:t>
      </w:r>
    </w:p>
    <w:p w14:paraId="008E03E2" w14:textId="0ED80885" w:rsidR="004F1A2D" w:rsidRPr="00912354" w:rsidRDefault="004F1A2D" w:rsidP="00C74A9B">
      <w:pPr>
        <w:pStyle w:val="Paragrafoelenco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omessa segnalazione o tolleranza di irregolarità non gravi commesse da propri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sottoposti o da altro personale ai sensi del Modello Organizzativo interno e del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C74A9B">
        <w:rPr>
          <w:rFonts w:ascii="Times New Roman" w:hAnsi="Times New Roman" w:cs="Times New Roman"/>
        </w:rPr>
        <w:t>PTPCT</w:t>
      </w:r>
      <w:r w:rsidRPr="00912354">
        <w:rPr>
          <w:rFonts w:ascii="Times New Roman" w:hAnsi="Times New Roman" w:cs="Times New Roman"/>
        </w:rPr>
        <w:t>;</w:t>
      </w:r>
    </w:p>
    <w:p w14:paraId="63379D90" w14:textId="2C58F413" w:rsidR="004F1A2D" w:rsidRPr="00912354" w:rsidRDefault="004F1A2D" w:rsidP="00C74A9B">
      <w:pPr>
        <w:pStyle w:val="Paragrafoelenco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inosservanza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non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grave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piani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provvedimenti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adottati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F45948" w:rsidRPr="00912354">
        <w:rPr>
          <w:rFonts w:ascii="Times New Roman" w:hAnsi="Times New Roman" w:cs="Times New Roman"/>
        </w:rPr>
        <w:t>dall’</w:t>
      </w:r>
      <w:proofErr w:type="spellStart"/>
      <w:r w:rsidR="00F45948" w:rsidRPr="00912354">
        <w:rPr>
          <w:rFonts w:ascii="Times New Roman" w:hAnsi="Times New Roman" w:cs="Times New Roman"/>
        </w:rPr>
        <w:t>Od</w:t>
      </w:r>
      <w:r w:rsidR="00C74A9B">
        <w:rPr>
          <w:rFonts w:ascii="Times New Roman" w:hAnsi="Times New Roman" w:cs="Times New Roman"/>
        </w:rPr>
        <w:t>V</w:t>
      </w:r>
      <w:proofErr w:type="spellEnd"/>
      <w:r w:rsidRPr="00912354">
        <w:rPr>
          <w:rFonts w:ascii="Times New Roman" w:hAnsi="Times New Roman" w:cs="Times New Roman"/>
        </w:rPr>
        <w:t xml:space="preserve"> ai sensi del </w:t>
      </w:r>
      <w:r w:rsidR="00C74A9B" w:rsidRPr="00912354">
        <w:rPr>
          <w:rFonts w:ascii="Times New Roman" w:hAnsi="Times New Roman" w:cs="Times New Roman"/>
        </w:rPr>
        <w:t>D.lgs.</w:t>
      </w:r>
      <w:r w:rsidRPr="00912354">
        <w:rPr>
          <w:rFonts w:ascii="Times New Roman" w:hAnsi="Times New Roman" w:cs="Times New Roman"/>
        </w:rPr>
        <w:t xml:space="preserve"> 231/2001 ovvero dal RPCT ai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sensi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normativa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in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materia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anticorruzione</w:t>
      </w:r>
      <w:r w:rsidR="00C74A9B">
        <w:rPr>
          <w:rFonts w:ascii="Times New Roman" w:hAnsi="Times New Roman" w:cs="Times New Roman"/>
        </w:rPr>
        <w:t>,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che non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abbiano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dato luogo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sanzioni più</w:t>
      </w:r>
      <w:r w:rsidRPr="00912354">
        <w:rPr>
          <w:rFonts w:ascii="Times New Roman" w:hAnsi="Times New Roman" w:cs="Times New Roman"/>
          <w:spacing w:val="-5"/>
        </w:rPr>
        <w:t xml:space="preserve"> </w:t>
      </w:r>
      <w:r w:rsidRPr="00912354">
        <w:rPr>
          <w:rFonts w:ascii="Times New Roman" w:hAnsi="Times New Roman" w:cs="Times New Roman"/>
        </w:rPr>
        <w:t>gravi</w:t>
      </w:r>
      <w:r w:rsidR="00BE496D" w:rsidRPr="00912354">
        <w:rPr>
          <w:rFonts w:ascii="Times New Roman" w:hAnsi="Times New Roman" w:cs="Times New Roman"/>
        </w:rPr>
        <w:t>.</w:t>
      </w:r>
    </w:p>
    <w:p w14:paraId="189D8B36" w14:textId="77777777" w:rsidR="00C74A9B" w:rsidRPr="00C74A9B" w:rsidRDefault="00C74A9B" w:rsidP="00C74A9B">
      <w:pPr>
        <w:spacing w:after="0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67A47A73" w14:textId="56FA918D" w:rsidR="004F1A2D" w:rsidRPr="00912354" w:rsidRDefault="004F1A2D" w:rsidP="00C74A9B">
      <w:pPr>
        <w:pStyle w:val="Paragrafoelenco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  <w:b/>
          <w:bCs/>
        </w:rPr>
        <w:t>sospensione dal servizio o sospensione dalla retribuzione</w:t>
      </w:r>
      <w:r w:rsidRPr="00912354">
        <w:rPr>
          <w:rFonts w:ascii="Times New Roman" w:hAnsi="Times New Roman" w:cs="Times New Roman"/>
        </w:rPr>
        <w:t xml:space="preserve"> fino a un massimo di </w:t>
      </w:r>
      <w:r w:rsidR="00C74A9B" w:rsidRPr="00912354">
        <w:rPr>
          <w:rFonts w:ascii="Times New Roman" w:hAnsi="Times New Roman" w:cs="Times New Roman"/>
        </w:rPr>
        <w:t>cinque</w:t>
      </w:r>
      <w:r w:rsidRPr="00912354">
        <w:rPr>
          <w:rFonts w:ascii="Times New Roman" w:hAnsi="Times New Roman" w:cs="Times New Roman"/>
        </w:rPr>
        <w:t xml:space="preserve"> giorni, </w:t>
      </w:r>
      <w:r w:rsidR="00BE496D" w:rsidRPr="00912354">
        <w:rPr>
          <w:rFonts w:ascii="Times New Roman" w:hAnsi="Times New Roman" w:cs="Times New Roman"/>
        </w:rPr>
        <w:t>in caso</w:t>
      </w:r>
      <w:r w:rsidRPr="00912354">
        <w:rPr>
          <w:rFonts w:ascii="Times New Roman" w:hAnsi="Times New Roman" w:cs="Times New Roman"/>
        </w:rPr>
        <w:t xml:space="preserve"> di:</w:t>
      </w:r>
    </w:p>
    <w:p w14:paraId="2BFA6A9D" w14:textId="08FE7772" w:rsidR="004F1A2D" w:rsidRPr="00912354" w:rsidRDefault="004F1A2D" w:rsidP="00C74A9B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inosservanza grave delle norme previste dal Codice Etico e 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comportamento,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dal Modello Organizzativo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dal</w:t>
      </w:r>
      <w:r w:rsidRPr="00912354">
        <w:rPr>
          <w:rFonts w:ascii="Times New Roman" w:hAnsi="Times New Roman" w:cs="Times New Roman"/>
          <w:spacing w:val="-5"/>
        </w:rPr>
        <w:t xml:space="preserve"> </w:t>
      </w:r>
      <w:r w:rsidR="004E1F30">
        <w:rPr>
          <w:rFonts w:ascii="Times New Roman" w:hAnsi="Times New Roman" w:cs="Times New Roman"/>
        </w:rPr>
        <w:t>PTPCT</w:t>
      </w:r>
      <w:r w:rsidRPr="00912354">
        <w:rPr>
          <w:rFonts w:ascii="Times New Roman" w:hAnsi="Times New Roman" w:cs="Times New Roman"/>
        </w:rPr>
        <w:t>;</w:t>
      </w:r>
    </w:p>
    <w:p w14:paraId="40D8E4E6" w14:textId="34C5BD7F" w:rsidR="004F1A2D" w:rsidRPr="00912354" w:rsidRDefault="004F1A2D" w:rsidP="00C74A9B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inosservanza ripetuta delle norme di comportamento previste dal Codice</w:t>
      </w:r>
      <w:r w:rsidR="00BE496D" w:rsidRPr="00912354">
        <w:rPr>
          <w:rFonts w:ascii="Times New Roman" w:hAnsi="Times New Roman" w:cs="Times New Roman"/>
        </w:rPr>
        <w:t xml:space="preserve"> Etico</w:t>
      </w:r>
      <w:r w:rsidRPr="00912354">
        <w:rPr>
          <w:rFonts w:ascii="Times New Roman" w:hAnsi="Times New Roman" w:cs="Times New Roman"/>
        </w:rPr>
        <w:t>, dal Modello Organizzativo di Gestione e Controllo e dal PTPCT</w:t>
      </w:r>
      <w:r w:rsidR="004E1F30">
        <w:rPr>
          <w:rFonts w:ascii="Times New Roman" w:hAnsi="Times New Roman" w:cs="Times New Roman"/>
        </w:rPr>
        <w:t>,</w:t>
      </w:r>
      <w:r w:rsidRPr="00912354">
        <w:rPr>
          <w:rFonts w:ascii="Times New Roman" w:hAnsi="Times New Roman" w:cs="Times New Roman"/>
        </w:rPr>
        <w:t xml:space="preserve"> che hanno dato luogo 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sanzioni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pecuniarie;</w:t>
      </w:r>
    </w:p>
    <w:p w14:paraId="5BD2198E" w14:textId="3B2658A2" w:rsidR="004F1A2D" w:rsidRPr="00912354" w:rsidRDefault="004F1A2D" w:rsidP="00C74A9B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omessa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segnalazione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tolleranza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irregolarità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gravi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sensi</w:t>
      </w:r>
      <w:r w:rsidRPr="00912354">
        <w:rPr>
          <w:rFonts w:ascii="Times New Roman" w:hAnsi="Times New Roman" w:cs="Times New Roman"/>
          <w:spacing w:val="61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61"/>
        </w:rPr>
        <w:t xml:space="preserve"> </w:t>
      </w:r>
      <w:r w:rsidRPr="00912354">
        <w:rPr>
          <w:rFonts w:ascii="Times New Roman" w:hAnsi="Times New Roman" w:cs="Times New Roman"/>
        </w:rPr>
        <w:t>D.</w:t>
      </w:r>
      <w:r w:rsidR="00BE496D" w:rsidRPr="00912354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</w:rPr>
        <w:t>Lgs.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231/2001 e della normativa anticorruzione commessi da propri sottoposti o altri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appartenenti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al personale;</w:t>
      </w:r>
    </w:p>
    <w:p w14:paraId="262B39CC" w14:textId="5C202028" w:rsidR="004F1A2D" w:rsidRPr="00912354" w:rsidRDefault="004F1A2D" w:rsidP="00C74A9B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negligenza</w:t>
      </w:r>
      <w:r w:rsidR="00BE496D" w:rsidRPr="00912354">
        <w:rPr>
          <w:rFonts w:ascii="Times New Roman" w:hAnsi="Times New Roman" w:cs="Times New Roman"/>
        </w:rPr>
        <w:t xml:space="preserve"> grave</w:t>
      </w:r>
      <w:r w:rsidRPr="00912354">
        <w:rPr>
          <w:rFonts w:ascii="Times New Roman" w:hAnsi="Times New Roman" w:cs="Times New Roman"/>
        </w:rPr>
        <w:t xml:space="preserve"> ai sensi del </w:t>
      </w:r>
      <w:r w:rsidR="009C5810" w:rsidRPr="00912354">
        <w:rPr>
          <w:rFonts w:ascii="Times New Roman" w:hAnsi="Times New Roman" w:cs="Times New Roman"/>
        </w:rPr>
        <w:t>D.lgs.</w:t>
      </w:r>
      <w:r w:rsidRPr="00912354">
        <w:rPr>
          <w:rFonts w:ascii="Times New Roman" w:hAnsi="Times New Roman" w:cs="Times New Roman"/>
        </w:rPr>
        <w:t xml:space="preserve"> 231/2001</w:t>
      </w:r>
      <w:r w:rsidR="00BE496D" w:rsidRPr="00912354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</w:rPr>
        <w:t>che abbia avuto riflessi negativi per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l’azienda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o per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terzi</w:t>
      </w:r>
      <w:r w:rsidR="00233E25" w:rsidRPr="00912354">
        <w:rPr>
          <w:rFonts w:ascii="Times New Roman" w:hAnsi="Times New Roman" w:cs="Times New Roman"/>
        </w:rPr>
        <w:t>.</w:t>
      </w:r>
    </w:p>
    <w:p w14:paraId="7769CB61" w14:textId="77777777" w:rsidR="00C74A9B" w:rsidRPr="00C74A9B" w:rsidRDefault="00C74A9B" w:rsidP="00C74A9B">
      <w:pPr>
        <w:spacing w:after="0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63551F73" w14:textId="4D1703FE" w:rsidR="004F1A2D" w:rsidRPr="00912354" w:rsidRDefault="004F1A2D" w:rsidP="00C74A9B">
      <w:pPr>
        <w:pStyle w:val="Paragrafoelenco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  <w:b/>
          <w:bCs/>
        </w:rPr>
        <w:t>sospensione dal servizio</w:t>
      </w:r>
      <w:r w:rsidRPr="00912354">
        <w:rPr>
          <w:rFonts w:ascii="Times New Roman" w:hAnsi="Times New Roman" w:cs="Times New Roman"/>
        </w:rPr>
        <w:t xml:space="preserve"> o </w:t>
      </w:r>
      <w:r w:rsidRPr="00912354">
        <w:rPr>
          <w:rFonts w:ascii="Times New Roman" w:hAnsi="Times New Roman" w:cs="Times New Roman"/>
          <w:b/>
          <w:bCs/>
        </w:rPr>
        <w:t>sospensione dalla retribuzione</w:t>
      </w:r>
      <w:r w:rsidRPr="00912354">
        <w:rPr>
          <w:rFonts w:ascii="Times New Roman" w:hAnsi="Times New Roman" w:cs="Times New Roman"/>
        </w:rPr>
        <w:t xml:space="preserve"> per un periodo compreso tra sei</w:t>
      </w:r>
      <w:r w:rsidRPr="00912354">
        <w:rPr>
          <w:rFonts w:ascii="Times New Roman" w:hAnsi="Times New Roman" w:cs="Times New Roman"/>
          <w:spacing w:val="-59"/>
        </w:rPr>
        <w:t xml:space="preserve">   </w:t>
      </w:r>
      <w:r w:rsidR="00233E25" w:rsidRPr="00912354">
        <w:rPr>
          <w:rFonts w:ascii="Times New Roman" w:hAnsi="Times New Roman" w:cs="Times New Roman"/>
          <w:spacing w:val="-59"/>
        </w:rPr>
        <w:t xml:space="preserve">   </w:t>
      </w:r>
      <w:r w:rsidR="00233E25" w:rsidRPr="00912354">
        <w:rPr>
          <w:rFonts w:ascii="Times New Roman" w:hAnsi="Times New Roman" w:cs="Times New Roman"/>
        </w:rPr>
        <w:t xml:space="preserve"> e</w:t>
      </w:r>
      <w:r w:rsidRPr="00912354">
        <w:rPr>
          <w:rFonts w:ascii="Times New Roman" w:hAnsi="Times New Roman" w:cs="Times New Roman"/>
        </w:rPr>
        <w:t xml:space="preserve"> dieci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giorni,</w:t>
      </w:r>
      <w:r w:rsidRPr="00912354">
        <w:rPr>
          <w:rFonts w:ascii="Times New Roman" w:hAnsi="Times New Roman" w:cs="Times New Roman"/>
          <w:spacing w:val="2"/>
        </w:rPr>
        <w:t xml:space="preserve"> </w:t>
      </w:r>
      <w:r w:rsidRPr="00912354">
        <w:rPr>
          <w:rFonts w:ascii="Times New Roman" w:hAnsi="Times New Roman" w:cs="Times New Roman"/>
        </w:rPr>
        <w:t>in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caso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di:</w:t>
      </w:r>
    </w:p>
    <w:p w14:paraId="53A45E89" w14:textId="258AA6AF" w:rsidR="004F1A2D" w:rsidRPr="00912354" w:rsidRDefault="004F1A2D" w:rsidP="00C74A9B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inosservanza di particolare gravità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 xml:space="preserve">delle norme </w:t>
      </w:r>
      <w:r w:rsidR="004E1F30" w:rsidRPr="00912354">
        <w:rPr>
          <w:rFonts w:ascii="Times New Roman" w:hAnsi="Times New Roman" w:cs="Times New Roman"/>
        </w:rPr>
        <w:t>previste dal Codice Etico e di</w:t>
      </w:r>
      <w:r w:rsidR="004E1F30" w:rsidRPr="00912354">
        <w:rPr>
          <w:rFonts w:ascii="Times New Roman" w:hAnsi="Times New Roman" w:cs="Times New Roman"/>
          <w:spacing w:val="1"/>
        </w:rPr>
        <w:t xml:space="preserve"> </w:t>
      </w:r>
      <w:r w:rsidR="004E1F30" w:rsidRPr="00912354">
        <w:rPr>
          <w:rFonts w:ascii="Times New Roman" w:hAnsi="Times New Roman" w:cs="Times New Roman"/>
        </w:rPr>
        <w:t>comportamento,</w:t>
      </w:r>
      <w:r w:rsidR="004E1F30" w:rsidRPr="00912354">
        <w:rPr>
          <w:rFonts w:ascii="Times New Roman" w:hAnsi="Times New Roman" w:cs="Times New Roman"/>
          <w:spacing w:val="1"/>
        </w:rPr>
        <w:t xml:space="preserve"> </w:t>
      </w:r>
      <w:r w:rsidR="004E1F30" w:rsidRPr="00912354">
        <w:rPr>
          <w:rFonts w:ascii="Times New Roman" w:hAnsi="Times New Roman" w:cs="Times New Roman"/>
        </w:rPr>
        <w:t>dal Modello Organizzativo</w:t>
      </w:r>
      <w:r w:rsidR="004E1F30" w:rsidRPr="00912354">
        <w:rPr>
          <w:rFonts w:ascii="Times New Roman" w:hAnsi="Times New Roman" w:cs="Times New Roman"/>
          <w:spacing w:val="-1"/>
        </w:rPr>
        <w:t xml:space="preserve"> </w:t>
      </w:r>
      <w:r w:rsidR="004E1F30" w:rsidRPr="00912354">
        <w:rPr>
          <w:rFonts w:ascii="Times New Roman" w:hAnsi="Times New Roman" w:cs="Times New Roman"/>
        </w:rPr>
        <w:t>e</w:t>
      </w:r>
      <w:r w:rsidR="004E1F30" w:rsidRPr="00912354">
        <w:rPr>
          <w:rFonts w:ascii="Times New Roman" w:hAnsi="Times New Roman" w:cs="Times New Roman"/>
          <w:spacing w:val="1"/>
        </w:rPr>
        <w:t xml:space="preserve"> </w:t>
      </w:r>
      <w:r w:rsidR="004E1F30" w:rsidRPr="00912354">
        <w:rPr>
          <w:rFonts w:ascii="Times New Roman" w:hAnsi="Times New Roman" w:cs="Times New Roman"/>
        </w:rPr>
        <w:t>dal</w:t>
      </w:r>
      <w:r w:rsidR="004E1F30" w:rsidRPr="00912354">
        <w:rPr>
          <w:rFonts w:ascii="Times New Roman" w:hAnsi="Times New Roman" w:cs="Times New Roman"/>
          <w:spacing w:val="-5"/>
        </w:rPr>
        <w:t xml:space="preserve"> </w:t>
      </w:r>
      <w:r w:rsidR="004E1F30">
        <w:rPr>
          <w:rFonts w:ascii="Times New Roman" w:hAnsi="Times New Roman" w:cs="Times New Roman"/>
        </w:rPr>
        <w:t>PTPCT</w:t>
      </w:r>
      <w:r w:rsidRPr="00912354">
        <w:rPr>
          <w:rFonts w:ascii="Times New Roman" w:hAnsi="Times New Roman" w:cs="Times New Roman"/>
          <w:spacing w:val="-1"/>
        </w:rPr>
        <w:t>;</w:t>
      </w:r>
    </w:p>
    <w:p w14:paraId="12E7744B" w14:textId="1DCBB45D" w:rsidR="004F1A2D" w:rsidRPr="004E1F30" w:rsidRDefault="004F1A2D" w:rsidP="004E1F30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lastRenderedPageBreak/>
        <w:t xml:space="preserve">inosservanza ripetuta delle norme </w:t>
      </w:r>
      <w:r w:rsidR="004E1F30" w:rsidRPr="00912354">
        <w:rPr>
          <w:rFonts w:ascii="Times New Roman" w:hAnsi="Times New Roman" w:cs="Times New Roman"/>
        </w:rPr>
        <w:t>previste dal Codice Etico e di</w:t>
      </w:r>
      <w:r w:rsidR="004E1F30" w:rsidRPr="00912354">
        <w:rPr>
          <w:rFonts w:ascii="Times New Roman" w:hAnsi="Times New Roman" w:cs="Times New Roman"/>
          <w:spacing w:val="1"/>
        </w:rPr>
        <w:t xml:space="preserve"> </w:t>
      </w:r>
      <w:r w:rsidR="004E1F30" w:rsidRPr="00912354">
        <w:rPr>
          <w:rFonts w:ascii="Times New Roman" w:hAnsi="Times New Roman" w:cs="Times New Roman"/>
        </w:rPr>
        <w:t>comportamento,</w:t>
      </w:r>
      <w:r w:rsidR="004E1F30" w:rsidRPr="00912354">
        <w:rPr>
          <w:rFonts w:ascii="Times New Roman" w:hAnsi="Times New Roman" w:cs="Times New Roman"/>
          <w:spacing w:val="1"/>
        </w:rPr>
        <w:t xml:space="preserve"> </w:t>
      </w:r>
      <w:r w:rsidR="004E1F30" w:rsidRPr="00912354">
        <w:rPr>
          <w:rFonts w:ascii="Times New Roman" w:hAnsi="Times New Roman" w:cs="Times New Roman"/>
        </w:rPr>
        <w:t>dal Modello Organizzativo</w:t>
      </w:r>
      <w:r w:rsidR="004E1F30" w:rsidRPr="00912354">
        <w:rPr>
          <w:rFonts w:ascii="Times New Roman" w:hAnsi="Times New Roman" w:cs="Times New Roman"/>
          <w:spacing w:val="-1"/>
        </w:rPr>
        <w:t xml:space="preserve"> </w:t>
      </w:r>
      <w:r w:rsidR="004E1F30" w:rsidRPr="00912354">
        <w:rPr>
          <w:rFonts w:ascii="Times New Roman" w:hAnsi="Times New Roman" w:cs="Times New Roman"/>
        </w:rPr>
        <w:t>e</w:t>
      </w:r>
      <w:r w:rsidR="004E1F30" w:rsidRPr="00912354">
        <w:rPr>
          <w:rFonts w:ascii="Times New Roman" w:hAnsi="Times New Roman" w:cs="Times New Roman"/>
          <w:spacing w:val="1"/>
        </w:rPr>
        <w:t xml:space="preserve"> </w:t>
      </w:r>
      <w:r w:rsidR="004E1F30" w:rsidRPr="00912354">
        <w:rPr>
          <w:rFonts w:ascii="Times New Roman" w:hAnsi="Times New Roman" w:cs="Times New Roman"/>
        </w:rPr>
        <w:t>dal</w:t>
      </w:r>
      <w:r w:rsidR="004E1F30" w:rsidRPr="00912354">
        <w:rPr>
          <w:rFonts w:ascii="Times New Roman" w:hAnsi="Times New Roman" w:cs="Times New Roman"/>
          <w:spacing w:val="-5"/>
        </w:rPr>
        <w:t xml:space="preserve"> </w:t>
      </w:r>
      <w:r w:rsidR="004E1F30">
        <w:rPr>
          <w:rFonts w:ascii="Times New Roman" w:hAnsi="Times New Roman" w:cs="Times New Roman"/>
        </w:rPr>
        <w:t xml:space="preserve">PTPCT, </w:t>
      </w:r>
      <w:r w:rsidRPr="004E1F30">
        <w:rPr>
          <w:rFonts w:ascii="Times New Roman" w:hAnsi="Times New Roman" w:cs="Times New Roman"/>
        </w:rPr>
        <w:t>che hanno dato luogo a</w:t>
      </w:r>
      <w:r w:rsidRPr="004E1F30">
        <w:rPr>
          <w:rFonts w:ascii="Times New Roman" w:hAnsi="Times New Roman" w:cs="Times New Roman"/>
          <w:spacing w:val="1"/>
        </w:rPr>
        <w:t xml:space="preserve"> </w:t>
      </w:r>
      <w:r w:rsidRPr="004E1F30">
        <w:rPr>
          <w:rFonts w:ascii="Times New Roman" w:hAnsi="Times New Roman" w:cs="Times New Roman"/>
        </w:rPr>
        <w:t>sospensione</w:t>
      </w:r>
      <w:r w:rsidRPr="004E1F30">
        <w:rPr>
          <w:rFonts w:ascii="Times New Roman" w:hAnsi="Times New Roman" w:cs="Times New Roman"/>
          <w:spacing w:val="-1"/>
        </w:rPr>
        <w:t xml:space="preserve"> </w:t>
      </w:r>
      <w:r w:rsidRPr="004E1F30">
        <w:rPr>
          <w:rFonts w:ascii="Times New Roman" w:hAnsi="Times New Roman" w:cs="Times New Roman"/>
        </w:rPr>
        <w:t>dal lavoro</w:t>
      </w:r>
      <w:r w:rsidRPr="004E1F30">
        <w:rPr>
          <w:rFonts w:ascii="Times New Roman" w:hAnsi="Times New Roman" w:cs="Times New Roman"/>
          <w:spacing w:val="1"/>
        </w:rPr>
        <w:t xml:space="preserve"> </w:t>
      </w:r>
      <w:r w:rsidRPr="004E1F30">
        <w:rPr>
          <w:rFonts w:ascii="Times New Roman" w:hAnsi="Times New Roman" w:cs="Times New Roman"/>
        </w:rPr>
        <w:t>o</w:t>
      </w:r>
      <w:r w:rsidRPr="004E1F30">
        <w:rPr>
          <w:rFonts w:ascii="Times New Roman" w:hAnsi="Times New Roman" w:cs="Times New Roman"/>
          <w:spacing w:val="-3"/>
        </w:rPr>
        <w:t xml:space="preserve"> </w:t>
      </w:r>
      <w:r w:rsidRPr="004E1F30">
        <w:rPr>
          <w:rFonts w:ascii="Times New Roman" w:hAnsi="Times New Roman" w:cs="Times New Roman"/>
        </w:rPr>
        <w:t>dalla retribuzione fino</w:t>
      </w:r>
      <w:r w:rsidRPr="004E1F30">
        <w:rPr>
          <w:rFonts w:ascii="Times New Roman" w:hAnsi="Times New Roman" w:cs="Times New Roman"/>
          <w:spacing w:val="-2"/>
        </w:rPr>
        <w:t xml:space="preserve"> </w:t>
      </w:r>
      <w:r w:rsidRPr="004E1F30">
        <w:rPr>
          <w:rFonts w:ascii="Times New Roman" w:hAnsi="Times New Roman" w:cs="Times New Roman"/>
        </w:rPr>
        <w:t>a</w:t>
      </w:r>
      <w:r w:rsidRPr="004E1F30">
        <w:rPr>
          <w:rFonts w:ascii="Times New Roman" w:hAnsi="Times New Roman" w:cs="Times New Roman"/>
          <w:spacing w:val="-3"/>
        </w:rPr>
        <w:t xml:space="preserve"> </w:t>
      </w:r>
      <w:r w:rsidRPr="004E1F30">
        <w:rPr>
          <w:rFonts w:ascii="Times New Roman" w:hAnsi="Times New Roman" w:cs="Times New Roman"/>
        </w:rPr>
        <w:t>cinque</w:t>
      </w:r>
      <w:r w:rsidRPr="004E1F30">
        <w:rPr>
          <w:rFonts w:ascii="Times New Roman" w:hAnsi="Times New Roman" w:cs="Times New Roman"/>
          <w:spacing w:val="-14"/>
        </w:rPr>
        <w:t xml:space="preserve"> </w:t>
      </w:r>
      <w:r w:rsidRPr="004E1F30">
        <w:rPr>
          <w:rFonts w:ascii="Times New Roman" w:hAnsi="Times New Roman" w:cs="Times New Roman"/>
        </w:rPr>
        <w:t>giorni;</w:t>
      </w:r>
    </w:p>
    <w:p w14:paraId="546526B4" w14:textId="37540A20" w:rsidR="004F1A2D" w:rsidRPr="00912354" w:rsidRDefault="004F1A2D" w:rsidP="00C74A9B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omessa segnalazione o tolleranza di irregolarità particolarmente gravi ai sensi del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9C5810" w:rsidRPr="00912354">
        <w:rPr>
          <w:rFonts w:ascii="Times New Roman" w:hAnsi="Times New Roman" w:cs="Times New Roman"/>
        </w:rPr>
        <w:t>D.lgs.</w:t>
      </w:r>
      <w:r w:rsidRPr="00912354">
        <w:rPr>
          <w:rFonts w:ascii="Times New Roman" w:hAnsi="Times New Roman" w:cs="Times New Roman"/>
        </w:rPr>
        <w:t xml:space="preserve"> 231/2001 e della normativa anticorruzione commessi da propri sottoposti 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altri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appartenenti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al</w:t>
      </w:r>
      <w:r w:rsidRPr="00912354">
        <w:rPr>
          <w:rFonts w:ascii="Times New Roman" w:hAnsi="Times New Roman" w:cs="Times New Roman"/>
          <w:spacing w:val="-5"/>
        </w:rPr>
        <w:t xml:space="preserve"> </w:t>
      </w:r>
      <w:r w:rsidRPr="00912354">
        <w:rPr>
          <w:rFonts w:ascii="Times New Roman" w:hAnsi="Times New Roman" w:cs="Times New Roman"/>
        </w:rPr>
        <w:t>personale;</w:t>
      </w:r>
    </w:p>
    <w:p w14:paraId="478AAFD7" w14:textId="0DE1BE11" w:rsidR="004F1A2D" w:rsidRPr="00912354" w:rsidRDefault="004F1A2D" w:rsidP="00C74A9B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negligenza ai sensi del </w:t>
      </w:r>
      <w:r w:rsidR="009C5810" w:rsidRPr="00912354">
        <w:rPr>
          <w:rFonts w:ascii="Times New Roman" w:hAnsi="Times New Roman" w:cs="Times New Roman"/>
        </w:rPr>
        <w:t>D.lgs.</w:t>
      </w:r>
      <w:r w:rsidRPr="00912354">
        <w:rPr>
          <w:rFonts w:ascii="Times New Roman" w:hAnsi="Times New Roman" w:cs="Times New Roman"/>
        </w:rPr>
        <w:t xml:space="preserve"> 231/2001 particolarmente grave che abbia avuto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riflessi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negativi per la Società 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per i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terzi</w:t>
      </w:r>
      <w:r w:rsidR="00BE496D" w:rsidRPr="00912354">
        <w:rPr>
          <w:rFonts w:ascii="Times New Roman" w:hAnsi="Times New Roman" w:cs="Times New Roman"/>
        </w:rPr>
        <w:t>.</w:t>
      </w:r>
    </w:p>
    <w:p w14:paraId="2CA462F0" w14:textId="77777777" w:rsidR="00C74A9B" w:rsidRPr="00C74A9B" w:rsidRDefault="00C74A9B" w:rsidP="00C74A9B">
      <w:pPr>
        <w:spacing w:after="0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0D9142E9" w14:textId="77777777" w:rsidR="00233E25" w:rsidRPr="00912354" w:rsidRDefault="004F1A2D" w:rsidP="00C74A9B">
      <w:pPr>
        <w:pStyle w:val="Paragrafoelenco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pacing w:val="1"/>
        </w:rPr>
      </w:pPr>
      <w:r w:rsidRPr="00912354">
        <w:rPr>
          <w:rFonts w:ascii="Times New Roman" w:hAnsi="Times New Roman" w:cs="Times New Roman"/>
          <w:b/>
          <w:bCs/>
        </w:rPr>
        <w:t>licenziamento</w:t>
      </w:r>
      <w:r w:rsidRPr="00912354">
        <w:rPr>
          <w:rFonts w:ascii="Times New Roman" w:hAnsi="Times New Roman" w:cs="Times New Roman"/>
        </w:rPr>
        <w:t>, nel caso in cui il lavoratore</w:t>
      </w:r>
      <w:r w:rsidR="00233E25" w:rsidRPr="00912354">
        <w:rPr>
          <w:rFonts w:ascii="Times New Roman" w:hAnsi="Times New Roman" w:cs="Times New Roman"/>
        </w:rPr>
        <w:t>:</w:t>
      </w:r>
    </w:p>
    <w:p w14:paraId="4C5D5BE0" w14:textId="434B8611" w:rsidR="004F1A2D" w:rsidRPr="00912354" w:rsidRDefault="004F1A2D" w:rsidP="00C74A9B">
      <w:pPr>
        <w:pStyle w:val="Paragrafoelenco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nell</w:t>
      </w:r>
      <w:r w:rsidR="004E1F30">
        <w:rPr>
          <w:rFonts w:ascii="Times New Roman" w:hAnsi="Times New Roman" w:cs="Times New Roman"/>
        </w:rPr>
        <w:t>’</w:t>
      </w:r>
      <w:r w:rsidRPr="00912354">
        <w:rPr>
          <w:rFonts w:ascii="Times New Roman" w:hAnsi="Times New Roman" w:cs="Times New Roman"/>
        </w:rPr>
        <w:t xml:space="preserve">espletamento di attività a rischio, </w:t>
      </w:r>
      <w:r w:rsidR="005901C4" w:rsidRPr="00912354">
        <w:rPr>
          <w:rFonts w:ascii="Times New Roman" w:hAnsi="Times New Roman" w:cs="Times New Roman"/>
        </w:rPr>
        <w:t>adotti</w:t>
      </w:r>
      <w:r w:rsidRPr="00912354">
        <w:rPr>
          <w:rFonts w:ascii="Times New Roman" w:hAnsi="Times New Roman" w:cs="Times New Roman"/>
        </w:rPr>
        <w:t>, in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violazione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regole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contenute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nel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233E25" w:rsidRPr="00912354">
        <w:rPr>
          <w:rFonts w:ascii="Times New Roman" w:hAnsi="Times New Roman" w:cs="Times New Roman"/>
        </w:rPr>
        <w:t>Codice Etico e di Comportamento</w:t>
      </w:r>
      <w:r w:rsidRPr="00912354">
        <w:rPr>
          <w:rFonts w:ascii="Times New Roman" w:hAnsi="Times New Roman" w:cs="Times New Roman"/>
          <w:spacing w:val="1"/>
        </w:rPr>
        <w:t xml:space="preserve">, </w:t>
      </w:r>
      <w:r w:rsidR="00233E25" w:rsidRPr="00912354">
        <w:rPr>
          <w:rFonts w:ascii="Times New Roman" w:hAnsi="Times New Roman" w:cs="Times New Roman"/>
          <w:spacing w:val="1"/>
        </w:rPr>
        <w:t xml:space="preserve">nel </w:t>
      </w:r>
      <w:r w:rsidRPr="00912354">
        <w:rPr>
          <w:rFonts w:ascii="Times New Roman" w:hAnsi="Times New Roman" w:cs="Times New Roman"/>
          <w:spacing w:val="1"/>
        </w:rPr>
        <w:t xml:space="preserve">Modello Organizzativo di Gestione e Controllo </w:t>
      </w:r>
      <w:r w:rsidR="00233E25" w:rsidRPr="00912354">
        <w:rPr>
          <w:rFonts w:ascii="Times New Roman" w:hAnsi="Times New Roman" w:cs="Times New Roman"/>
          <w:spacing w:val="1"/>
        </w:rPr>
        <w:t xml:space="preserve">231 </w:t>
      </w:r>
      <w:r w:rsidRPr="00912354">
        <w:rPr>
          <w:rFonts w:ascii="Times New Roman" w:hAnsi="Times New Roman" w:cs="Times New Roman"/>
          <w:spacing w:val="1"/>
        </w:rPr>
        <w:t xml:space="preserve">e </w:t>
      </w:r>
      <w:r w:rsidR="00233E25" w:rsidRPr="00912354">
        <w:rPr>
          <w:rFonts w:ascii="Times New Roman" w:hAnsi="Times New Roman" w:cs="Times New Roman"/>
          <w:spacing w:val="1"/>
        </w:rPr>
        <w:t>nel</w:t>
      </w:r>
      <w:r w:rsidRPr="00912354">
        <w:rPr>
          <w:rFonts w:ascii="Times New Roman" w:hAnsi="Times New Roman" w:cs="Times New Roman"/>
          <w:spacing w:val="1"/>
        </w:rPr>
        <w:t xml:space="preserve"> PTPCT</w:t>
      </w:r>
      <w:r w:rsidR="005901C4" w:rsidRPr="00912354">
        <w:rPr>
          <w:rFonts w:ascii="Times New Roman" w:hAnsi="Times New Roman" w:cs="Times New Roman"/>
          <w:spacing w:val="1"/>
        </w:rPr>
        <w:t>,</w:t>
      </w:r>
      <w:r w:rsidR="00233E25"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condotte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che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determino l’applicazione a carico della Società delle sanzioni previste dal D. Lgs. n.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231/2001 ovvero condotte tali da integrare uno o più reati previsti dalla L. 190/2012</w:t>
      </w:r>
      <w:r w:rsidR="004E1F30">
        <w:rPr>
          <w:rFonts w:ascii="Times New Roman" w:hAnsi="Times New Roman" w:cs="Times New Roman"/>
        </w:rPr>
        <w:t>,</w:t>
      </w:r>
      <w:r w:rsidRPr="00912354">
        <w:rPr>
          <w:rFonts w:ascii="Times New Roman" w:hAnsi="Times New Roman" w:cs="Times New Roman"/>
        </w:rPr>
        <w:t xml:space="preserve"> 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  <w:spacing w:val="-1"/>
        </w:rPr>
        <w:t>comunque</w:t>
      </w:r>
      <w:r w:rsidRPr="00912354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  <w:spacing w:val="-1"/>
        </w:rPr>
        <w:t>nei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  <w:spacing w:val="-1"/>
        </w:rPr>
        <w:t>casi più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  <w:spacing w:val="-1"/>
        </w:rPr>
        <w:t>gravi</w:t>
      </w:r>
      <w:r w:rsidRPr="00912354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  <w:spacing w:val="-1"/>
        </w:rPr>
        <w:t>già</w:t>
      </w:r>
      <w:r w:rsidRPr="00912354">
        <w:rPr>
          <w:rFonts w:ascii="Times New Roman" w:hAnsi="Times New Roman" w:cs="Times New Roman"/>
        </w:rPr>
        <w:t xml:space="preserve"> previsti dalla legge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dal contratto collettivo</w:t>
      </w:r>
      <w:r w:rsidRPr="00912354">
        <w:rPr>
          <w:rFonts w:ascii="Times New Roman" w:hAnsi="Times New Roman" w:cs="Times New Roman"/>
          <w:spacing w:val="-29"/>
        </w:rPr>
        <w:t xml:space="preserve"> </w:t>
      </w:r>
      <w:r w:rsidRPr="00912354">
        <w:rPr>
          <w:rFonts w:ascii="Times New Roman" w:hAnsi="Times New Roman" w:cs="Times New Roman"/>
        </w:rPr>
        <w:t>applicabile.</w:t>
      </w:r>
    </w:p>
    <w:p w14:paraId="4F738970" w14:textId="4AF01802" w:rsidR="006A5174" w:rsidRPr="00912354" w:rsidRDefault="004F1A2D" w:rsidP="00391D40">
      <w:pPr>
        <w:pStyle w:val="Titolo3"/>
        <w:jc w:val="both"/>
        <w:rPr>
          <w:rFonts w:ascii="Times New Roman" w:hAnsi="Times New Roman" w:cs="Times New Roman"/>
        </w:rPr>
      </w:pPr>
      <w:bookmarkStart w:id="9" w:name="_Toc188960017"/>
      <w:r w:rsidRPr="00912354">
        <w:rPr>
          <w:rFonts w:ascii="Times New Roman" w:hAnsi="Times New Roman" w:cs="Times New Roman"/>
        </w:rPr>
        <w:t>2.</w:t>
      </w:r>
      <w:r w:rsidR="00F3183B" w:rsidRPr="00912354">
        <w:rPr>
          <w:rFonts w:ascii="Times New Roman" w:hAnsi="Times New Roman" w:cs="Times New Roman"/>
        </w:rPr>
        <w:t>2</w:t>
      </w:r>
      <w:r w:rsidRPr="00912354">
        <w:rPr>
          <w:rFonts w:ascii="Times New Roman" w:hAnsi="Times New Roman" w:cs="Times New Roman"/>
        </w:rPr>
        <w:t xml:space="preserve"> SANZIONI NEI CONFRONTI DEI DIRIGENTI</w:t>
      </w:r>
      <w:bookmarkEnd w:id="9"/>
    </w:p>
    <w:p w14:paraId="28290521" w14:textId="0181D9FA" w:rsidR="009C5810" w:rsidRPr="00912354" w:rsidRDefault="004F1A2D" w:rsidP="001C3BA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Per quanto riguarda i dipendenti con </w:t>
      </w:r>
      <w:r w:rsidR="001C3BA7">
        <w:rPr>
          <w:rFonts w:ascii="Times New Roman" w:hAnsi="Times New Roman" w:cs="Times New Roman"/>
        </w:rPr>
        <w:t xml:space="preserve">eventuale </w:t>
      </w:r>
      <w:r w:rsidRPr="00912354">
        <w:rPr>
          <w:rFonts w:ascii="Times New Roman" w:hAnsi="Times New Roman" w:cs="Times New Roman"/>
        </w:rPr>
        <w:t xml:space="preserve">qualifica di </w:t>
      </w:r>
      <w:r w:rsidR="00A16BAF">
        <w:rPr>
          <w:rFonts w:ascii="Times New Roman" w:hAnsi="Times New Roman" w:cs="Times New Roman"/>
        </w:rPr>
        <w:t>D</w:t>
      </w:r>
      <w:r w:rsidRPr="00912354">
        <w:rPr>
          <w:rFonts w:ascii="Times New Roman" w:hAnsi="Times New Roman" w:cs="Times New Roman"/>
        </w:rPr>
        <w:t>irigenti, vale quanto previsto dal contratto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 xml:space="preserve">collettivo nazionale di lavoro di riferimento. </w:t>
      </w:r>
    </w:p>
    <w:p w14:paraId="10FCCB05" w14:textId="0D2141B2" w:rsidR="004F1A2D" w:rsidRPr="00912354" w:rsidRDefault="004F1A2D" w:rsidP="001C3BA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Le misure disciplinari a carico dei Dirigenti sono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 xml:space="preserve">adottate </w:t>
      </w:r>
      <w:r w:rsidR="001C3BA7">
        <w:rPr>
          <w:rFonts w:ascii="Times New Roman" w:hAnsi="Times New Roman" w:cs="Times New Roman"/>
        </w:rPr>
        <w:t>dall’Organo Amministrativo</w:t>
      </w:r>
      <w:r w:rsidRPr="00912354">
        <w:rPr>
          <w:rFonts w:ascii="Times New Roman" w:hAnsi="Times New Roman" w:cs="Times New Roman"/>
        </w:rPr>
        <w:t>, su eventuale indicazione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</w:t>
      </w:r>
      <w:r w:rsidR="00A16BAF">
        <w:rPr>
          <w:rFonts w:ascii="Times New Roman" w:hAnsi="Times New Roman" w:cs="Times New Roman"/>
        </w:rPr>
        <w:t>’</w:t>
      </w:r>
      <w:proofErr w:type="spellStart"/>
      <w:r w:rsidRPr="00912354">
        <w:rPr>
          <w:rFonts w:ascii="Times New Roman" w:hAnsi="Times New Roman" w:cs="Times New Roman"/>
        </w:rPr>
        <w:t>OdV</w:t>
      </w:r>
      <w:proofErr w:type="spellEnd"/>
      <w:r w:rsidRPr="00912354">
        <w:rPr>
          <w:rFonts w:ascii="Times New Roman" w:hAnsi="Times New Roman" w:cs="Times New Roman"/>
          <w:spacing w:val="10"/>
        </w:rPr>
        <w:t xml:space="preserve"> </w:t>
      </w:r>
      <w:r w:rsidRPr="00912354">
        <w:rPr>
          <w:rFonts w:ascii="Times New Roman" w:hAnsi="Times New Roman" w:cs="Times New Roman"/>
        </w:rPr>
        <w:t>e/o</w:t>
      </w:r>
      <w:r w:rsidRPr="00912354">
        <w:rPr>
          <w:rFonts w:ascii="Times New Roman" w:hAnsi="Times New Roman" w:cs="Times New Roman"/>
          <w:spacing w:val="11"/>
        </w:rPr>
        <w:t xml:space="preserve"> </w:t>
      </w:r>
      <w:r w:rsidR="00A16BAF">
        <w:rPr>
          <w:rFonts w:ascii="Times New Roman" w:hAnsi="Times New Roman" w:cs="Times New Roman"/>
          <w:spacing w:val="11"/>
        </w:rPr>
        <w:t xml:space="preserve">del </w:t>
      </w:r>
      <w:r w:rsidRPr="00912354">
        <w:rPr>
          <w:rFonts w:ascii="Times New Roman" w:hAnsi="Times New Roman" w:cs="Times New Roman"/>
        </w:rPr>
        <w:t>RPCT</w:t>
      </w:r>
      <w:r w:rsidRPr="00912354">
        <w:rPr>
          <w:rFonts w:ascii="Times New Roman" w:hAnsi="Times New Roman" w:cs="Times New Roman"/>
          <w:spacing w:val="10"/>
        </w:rPr>
        <w:t xml:space="preserve"> </w:t>
      </w:r>
      <w:r w:rsidRPr="00912354">
        <w:rPr>
          <w:rFonts w:ascii="Times New Roman" w:hAnsi="Times New Roman" w:cs="Times New Roman"/>
        </w:rPr>
        <w:t>in</w:t>
      </w:r>
      <w:r w:rsidRPr="00912354">
        <w:rPr>
          <w:rFonts w:ascii="Times New Roman" w:hAnsi="Times New Roman" w:cs="Times New Roman"/>
          <w:spacing w:val="10"/>
        </w:rPr>
        <w:t xml:space="preserve"> </w:t>
      </w:r>
      <w:r w:rsidRPr="00912354">
        <w:rPr>
          <w:rFonts w:ascii="Times New Roman" w:hAnsi="Times New Roman" w:cs="Times New Roman"/>
        </w:rPr>
        <w:t>ragione</w:t>
      </w:r>
      <w:r w:rsidRPr="00912354">
        <w:rPr>
          <w:rFonts w:ascii="Times New Roman" w:hAnsi="Times New Roman" w:cs="Times New Roman"/>
          <w:spacing w:val="8"/>
        </w:rPr>
        <w:t xml:space="preserve"> </w:t>
      </w:r>
      <w:r w:rsidRPr="00912354">
        <w:rPr>
          <w:rFonts w:ascii="Times New Roman" w:hAnsi="Times New Roman" w:cs="Times New Roman"/>
        </w:rPr>
        <w:t>della</w:t>
      </w:r>
      <w:r w:rsidRPr="00912354">
        <w:rPr>
          <w:rFonts w:ascii="Times New Roman" w:hAnsi="Times New Roman" w:cs="Times New Roman"/>
          <w:spacing w:val="10"/>
        </w:rPr>
        <w:t xml:space="preserve"> </w:t>
      </w:r>
      <w:r w:rsidRPr="00912354">
        <w:rPr>
          <w:rFonts w:ascii="Times New Roman" w:hAnsi="Times New Roman" w:cs="Times New Roman"/>
        </w:rPr>
        <w:t>rispettiva</w:t>
      </w:r>
      <w:r w:rsidRPr="00912354">
        <w:rPr>
          <w:rFonts w:ascii="Times New Roman" w:hAnsi="Times New Roman" w:cs="Times New Roman"/>
          <w:spacing w:val="10"/>
        </w:rPr>
        <w:t xml:space="preserve"> </w:t>
      </w:r>
      <w:r w:rsidRPr="00912354">
        <w:rPr>
          <w:rFonts w:ascii="Times New Roman" w:hAnsi="Times New Roman" w:cs="Times New Roman"/>
        </w:rPr>
        <w:t>competenza,</w:t>
      </w:r>
      <w:r w:rsidRPr="00912354">
        <w:rPr>
          <w:rFonts w:ascii="Times New Roman" w:hAnsi="Times New Roman" w:cs="Times New Roman"/>
          <w:spacing w:val="9"/>
        </w:rPr>
        <w:t xml:space="preserve"> </w:t>
      </w:r>
      <w:r w:rsidRPr="00912354">
        <w:rPr>
          <w:rFonts w:ascii="Times New Roman" w:hAnsi="Times New Roman" w:cs="Times New Roman"/>
        </w:rPr>
        <w:t>fermo</w:t>
      </w:r>
      <w:r w:rsidRPr="00912354">
        <w:rPr>
          <w:rFonts w:ascii="Times New Roman" w:hAnsi="Times New Roman" w:cs="Times New Roman"/>
          <w:spacing w:val="10"/>
        </w:rPr>
        <w:t xml:space="preserve"> </w:t>
      </w:r>
      <w:r w:rsidRPr="00912354">
        <w:rPr>
          <w:rFonts w:ascii="Times New Roman" w:hAnsi="Times New Roman" w:cs="Times New Roman"/>
        </w:rPr>
        <w:t>in</w:t>
      </w:r>
      <w:r w:rsidRPr="00912354">
        <w:rPr>
          <w:rFonts w:ascii="Times New Roman" w:hAnsi="Times New Roman" w:cs="Times New Roman"/>
          <w:spacing w:val="8"/>
        </w:rPr>
        <w:t xml:space="preserve"> </w:t>
      </w:r>
      <w:r w:rsidRPr="00912354">
        <w:rPr>
          <w:rFonts w:ascii="Times New Roman" w:hAnsi="Times New Roman" w:cs="Times New Roman"/>
        </w:rPr>
        <w:t>ogni</w:t>
      </w:r>
      <w:r w:rsidRPr="00912354">
        <w:rPr>
          <w:rFonts w:ascii="Times New Roman" w:hAnsi="Times New Roman" w:cs="Times New Roman"/>
          <w:spacing w:val="8"/>
        </w:rPr>
        <w:t xml:space="preserve"> </w:t>
      </w:r>
      <w:r w:rsidRPr="00912354">
        <w:rPr>
          <w:rFonts w:ascii="Times New Roman" w:hAnsi="Times New Roman" w:cs="Times New Roman"/>
        </w:rPr>
        <w:t>cas</w:t>
      </w:r>
      <w:r w:rsidR="00DA7061" w:rsidRPr="00912354">
        <w:rPr>
          <w:rFonts w:ascii="Times New Roman" w:hAnsi="Times New Roman" w:cs="Times New Roman"/>
        </w:rPr>
        <w:t xml:space="preserve">o il </w:t>
      </w:r>
      <w:r w:rsidRPr="00912354">
        <w:rPr>
          <w:rFonts w:ascii="Times New Roman" w:hAnsi="Times New Roman" w:cs="Times New Roman"/>
        </w:rPr>
        <w:t>rispetto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procedimento previsto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dal suddetto</w:t>
      </w:r>
      <w:r w:rsidRPr="00912354">
        <w:rPr>
          <w:rFonts w:ascii="Times New Roman" w:hAnsi="Times New Roman" w:cs="Times New Roman"/>
          <w:spacing w:val="-5"/>
        </w:rPr>
        <w:t xml:space="preserve"> </w:t>
      </w:r>
      <w:r w:rsidR="00A16BAF">
        <w:rPr>
          <w:rFonts w:ascii="Times New Roman" w:hAnsi="Times New Roman" w:cs="Times New Roman"/>
        </w:rPr>
        <w:t>CCNL</w:t>
      </w:r>
      <w:r w:rsidRPr="00912354">
        <w:rPr>
          <w:rFonts w:ascii="Times New Roman" w:hAnsi="Times New Roman" w:cs="Times New Roman"/>
        </w:rPr>
        <w:t>.</w:t>
      </w:r>
    </w:p>
    <w:p w14:paraId="2ECF52DD" w14:textId="62F63047" w:rsidR="004F1A2D" w:rsidRPr="00912354" w:rsidRDefault="004F1A2D" w:rsidP="00391D40">
      <w:pPr>
        <w:pStyle w:val="Titolo3"/>
        <w:jc w:val="both"/>
        <w:rPr>
          <w:rFonts w:ascii="Times New Roman" w:hAnsi="Times New Roman" w:cs="Times New Roman"/>
        </w:rPr>
      </w:pPr>
      <w:bookmarkStart w:id="10" w:name="_Toc188960018"/>
      <w:r w:rsidRPr="00912354">
        <w:rPr>
          <w:rFonts w:ascii="Times New Roman" w:hAnsi="Times New Roman" w:cs="Times New Roman"/>
        </w:rPr>
        <w:t>2.</w:t>
      </w:r>
      <w:r w:rsidR="00F3183B" w:rsidRPr="00912354">
        <w:rPr>
          <w:rFonts w:ascii="Times New Roman" w:hAnsi="Times New Roman" w:cs="Times New Roman"/>
        </w:rPr>
        <w:t>3</w:t>
      </w:r>
      <w:r w:rsidRPr="00912354">
        <w:rPr>
          <w:rFonts w:ascii="Times New Roman" w:hAnsi="Times New Roman" w:cs="Times New Roman"/>
        </w:rPr>
        <w:t xml:space="preserve"> MISURE NEI CONFRONTI DI APPALTATORI, LAVORATORI AUTONOMI, PARTNER COMMERCIALI, CONSULENTI E COLLABORATORI ESTERNI</w:t>
      </w:r>
      <w:bookmarkEnd w:id="10"/>
    </w:p>
    <w:p w14:paraId="0CCE7769" w14:textId="46762683" w:rsidR="004F1A2D" w:rsidRPr="00912354" w:rsidRDefault="004F1A2D" w:rsidP="001C3BA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violazione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parte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appaltatori,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lavoratori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autonomi,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partner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commerciali,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consulenti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-59"/>
        </w:rPr>
        <w:t xml:space="preserve"> </w:t>
      </w:r>
      <w:r w:rsidRPr="00912354">
        <w:rPr>
          <w:rFonts w:ascii="Times New Roman" w:hAnsi="Times New Roman" w:cs="Times New Roman"/>
        </w:rPr>
        <w:t>collaboratori esterni, comunque denominati, o altri soggetti aventi rapporti contrattuali con 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Società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disposizioni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regole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comportamento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previste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Modello</w:t>
      </w:r>
      <w:r w:rsidRPr="00912354">
        <w:rPr>
          <w:rFonts w:ascii="Times New Roman" w:hAnsi="Times New Roman" w:cs="Times New Roman"/>
          <w:spacing w:val="1"/>
        </w:rPr>
        <w:t xml:space="preserve"> di Organizzazione</w:t>
      </w:r>
      <w:r w:rsidR="001C3BA7">
        <w:rPr>
          <w:rFonts w:ascii="Times New Roman" w:hAnsi="Times New Roman" w:cs="Times New Roman"/>
          <w:spacing w:val="1"/>
        </w:rPr>
        <w:t>,</w:t>
      </w:r>
      <w:r w:rsidRPr="00912354">
        <w:rPr>
          <w:rFonts w:ascii="Times New Roman" w:hAnsi="Times New Roman" w:cs="Times New Roman"/>
          <w:spacing w:val="1"/>
        </w:rPr>
        <w:t xml:space="preserve"> Gestione e Controllo </w:t>
      </w:r>
      <w:r w:rsidRPr="00912354">
        <w:rPr>
          <w:rFonts w:ascii="Times New Roman" w:hAnsi="Times New Roman" w:cs="Times New Roman"/>
        </w:rPr>
        <w:t>agli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stessi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applicabili,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l’eventuale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commissione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reati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contemplati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9C5810" w:rsidRPr="00912354">
        <w:rPr>
          <w:rFonts w:ascii="Times New Roman" w:hAnsi="Times New Roman" w:cs="Times New Roman"/>
        </w:rPr>
        <w:t>D.lgs.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231/2001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L.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190/2012 da parte degli stessi è sanzionata secondo quanto previsto nelle specifiche clausole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contrattuali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inserite nei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relativi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contratti.</w:t>
      </w:r>
    </w:p>
    <w:p w14:paraId="67C7A91F" w14:textId="37CF617B" w:rsidR="004F1A2D" w:rsidRPr="00912354" w:rsidRDefault="004F1A2D" w:rsidP="001C3BA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Attraverso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tali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clausole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contrattuali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terzo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obbliga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9C5810" w:rsidRPr="00912354">
        <w:rPr>
          <w:rFonts w:ascii="Times New Roman" w:hAnsi="Times New Roman" w:cs="Times New Roman"/>
        </w:rPr>
        <w:t>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adottare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attuare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efficacemente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procedure aziendali e a tenere comportamenti idonei a prevenire la commissione, anche tentata,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 xml:space="preserve">dei reati in </w:t>
      </w:r>
      <w:r w:rsidRPr="00912354">
        <w:rPr>
          <w:rFonts w:ascii="Times New Roman" w:hAnsi="Times New Roman" w:cs="Times New Roman"/>
        </w:rPr>
        <w:lastRenderedPageBreak/>
        <w:t>relazione ai quali si applicano le sanzioni previste nel D. Lgs. 231/2001, nonché dei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reati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previsti dalla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normativa in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materia di prevenzione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della corruzione.</w:t>
      </w:r>
    </w:p>
    <w:p w14:paraId="71AFEA04" w14:textId="05E57B37" w:rsidR="004F1A2D" w:rsidRPr="00912354" w:rsidRDefault="004F1A2D" w:rsidP="001C3BA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L</w:t>
      </w:r>
      <w:r w:rsidR="001C3BA7">
        <w:rPr>
          <w:rFonts w:ascii="Times New Roman" w:hAnsi="Times New Roman" w:cs="Times New Roman"/>
        </w:rPr>
        <w:t>’</w:t>
      </w:r>
      <w:r w:rsidRPr="00912354">
        <w:rPr>
          <w:rFonts w:ascii="Times New Roman" w:hAnsi="Times New Roman" w:cs="Times New Roman"/>
        </w:rPr>
        <w:t>inadempimento,</w:t>
      </w:r>
      <w:r w:rsidRPr="00912354">
        <w:rPr>
          <w:rFonts w:ascii="Times New Roman" w:hAnsi="Times New Roman" w:cs="Times New Roman"/>
          <w:spacing w:val="16"/>
        </w:rPr>
        <w:t xml:space="preserve"> </w:t>
      </w:r>
      <w:r w:rsidRPr="00912354">
        <w:rPr>
          <w:rFonts w:ascii="Times New Roman" w:hAnsi="Times New Roman" w:cs="Times New Roman"/>
        </w:rPr>
        <w:t>anche</w:t>
      </w:r>
      <w:r w:rsidRPr="00912354">
        <w:rPr>
          <w:rFonts w:ascii="Times New Roman" w:hAnsi="Times New Roman" w:cs="Times New Roman"/>
          <w:spacing w:val="13"/>
        </w:rPr>
        <w:t xml:space="preserve"> </w:t>
      </w:r>
      <w:r w:rsidRPr="00912354">
        <w:rPr>
          <w:rFonts w:ascii="Times New Roman" w:hAnsi="Times New Roman" w:cs="Times New Roman"/>
        </w:rPr>
        <w:t>parziale,</w:t>
      </w:r>
      <w:r w:rsidRPr="00912354">
        <w:rPr>
          <w:rFonts w:ascii="Times New Roman" w:hAnsi="Times New Roman" w:cs="Times New Roman"/>
          <w:spacing w:val="17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5"/>
        </w:rPr>
        <w:t xml:space="preserve"> </w:t>
      </w:r>
      <w:r w:rsidRPr="00912354">
        <w:rPr>
          <w:rFonts w:ascii="Times New Roman" w:hAnsi="Times New Roman" w:cs="Times New Roman"/>
        </w:rPr>
        <w:t>tale</w:t>
      </w:r>
      <w:r w:rsidRPr="00912354">
        <w:rPr>
          <w:rFonts w:ascii="Times New Roman" w:hAnsi="Times New Roman" w:cs="Times New Roman"/>
          <w:spacing w:val="16"/>
        </w:rPr>
        <w:t xml:space="preserve"> </w:t>
      </w:r>
      <w:r w:rsidRPr="00912354">
        <w:rPr>
          <w:rFonts w:ascii="Times New Roman" w:hAnsi="Times New Roman" w:cs="Times New Roman"/>
        </w:rPr>
        <w:t>obbligazione,</w:t>
      </w:r>
      <w:r w:rsidRPr="00912354">
        <w:rPr>
          <w:rFonts w:ascii="Times New Roman" w:hAnsi="Times New Roman" w:cs="Times New Roman"/>
          <w:spacing w:val="17"/>
        </w:rPr>
        <w:t xml:space="preserve"> </w:t>
      </w:r>
      <w:r w:rsidRPr="00912354">
        <w:rPr>
          <w:rFonts w:ascii="Times New Roman" w:hAnsi="Times New Roman" w:cs="Times New Roman"/>
        </w:rPr>
        <w:t>è</w:t>
      </w:r>
      <w:r w:rsidRPr="00912354">
        <w:rPr>
          <w:rFonts w:ascii="Times New Roman" w:hAnsi="Times New Roman" w:cs="Times New Roman"/>
          <w:spacing w:val="15"/>
        </w:rPr>
        <w:t xml:space="preserve"> </w:t>
      </w:r>
      <w:r w:rsidRPr="00912354">
        <w:rPr>
          <w:rFonts w:ascii="Times New Roman" w:hAnsi="Times New Roman" w:cs="Times New Roman"/>
        </w:rPr>
        <w:t>sanzionato</w:t>
      </w:r>
      <w:r w:rsidRPr="00912354">
        <w:rPr>
          <w:rFonts w:ascii="Times New Roman" w:hAnsi="Times New Roman" w:cs="Times New Roman"/>
          <w:spacing w:val="17"/>
        </w:rPr>
        <w:t xml:space="preserve"> </w:t>
      </w:r>
      <w:r w:rsidRPr="00912354">
        <w:rPr>
          <w:rFonts w:ascii="Times New Roman" w:hAnsi="Times New Roman" w:cs="Times New Roman"/>
        </w:rPr>
        <w:t>con</w:t>
      </w:r>
      <w:r w:rsidRPr="00912354">
        <w:rPr>
          <w:rFonts w:ascii="Times New Roman" w:hAnsi="Times New Roman" w:cs="Times New Roman"/>
          <w:spacing w:val="18"/>
        </w:rPr>
        <w:t xml:space="preserve"> </w:t>
      </w:r>
      <w:r w:rsidRPr="00912354">
        <w:rPr>
          <w:rFonts w:ascii="Times New Roman" w:hAnsi="Times New Roman" w:cs="Times New Roman"/>
        </w:rPr>
        <w:t>la</w:t>
      </w:r>
      <w:r w:rsidRPr="00912354">
        <w:rPr>
          <w:rFonts w:ascii="Times New Roman" w:hAnsi="Times New Roman" w:cs="Times New Roman"/>
          <w:spacing w:val="16"/>
        </w:rPr>
        <w:t xml:space="preserve"> </w:t>
      </w:r>
      <w:r w:rsidRPr="00912354">
        <w:rPr>
          <w:rFonts w:ascii="Times New Roman" w:hAnsi="Times New Roman" w:cs="Times New Roman"/>
        </w:rPr>
        <w:t>facoltà</w:t>
      </w:r>
      <w:r w:rsidRPr="00912354">
        <w:rPr>
          <w:rFonts w:ascii="Times New Roman" w:hAnsi="Times New Roman" w:cs="Times New Roman"/>
          <w:spacing w:val="16"/>
        </w:rPr>
        <w:t xml:space="preserve"> </w:t>
      </w:r>
      <w:r w:rsidRPr="00912354">
        <w:rPr>
          <w:rFonts w:ascii="Times New Roman" w:hAnsi="Times New Roman" w:cs="Times New Roman"/>
        </w:rPr>
        <w:t>della</w:t>
      </w:r>
      <w:r w:rsidRPr="00912354">
        <w:rPr>
          <w:rFonts w:ascii="Times New Roman" w:hAnsi="Times New Roman" w:cs="Times New Roman"/>
          <w:spacing w:val="15"/>
        </w:rPr>
        <w:t xml:space="preserve"> </w:t>
      </w:r>
      <w:r w:rsidRPr="00912354">
        <w:rPr>
          <w:rFonts w:ascii="Times New Roman" w:hAnsi="Times New Roman" w:cs="Times New Roman"/>
        </w:rPr>
        <w:t>Società</w:t>
      </w:r>
      <w:r w:rsidRPr="00912354">
        <w:rPr>
          <w:rFonts w:ascii="Times New Roman" w:hAnsi="Times New Roman" w:cs="Times New Roman"/>
          <w:spacing w:val="-58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applicare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penali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contrattuali,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sospendere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l’esecuzione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contratto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e/o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recedere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unilateralmente dallo stesso, anche in corso di esecuzione, oppure di risolvere il medesimo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contratto,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fatto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salvo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il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diritto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della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Società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al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risarcimento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degli eventuali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danni</w:t>
      </w:r>
      <w:r w:rsidRPr="00912354">
        <w:rPr>
          <w:rFonts w:ascii="Times New Roman" w:hAnsi="Times New Roman" w:cs="Times New Roman"/>
          <w:spacing w:val="-15"/>
        </w:rPr>
        <w:t xml:space="preserve"> </w:t>
      </w:r>
      <w:r w:rsidRPr="00912354">
        <w:rPr>
          <w:rFonts w:ascii="Times New Roman" w:hAnsi="Times New Roman" w:cs="Times New Roman"/>
        </w:rPr>
        <w:t>subiti.</w:t>
      </w:r>
    </w:p>
    <w:p w14:paraId="04B1A0E8" w14:textId="416AA905" w:rsidR="004F1A2D" w:rsidRPr="00912354" w:rsidRDefault="004F1A2D" w:rsidP="001C3BA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Le sanzioni relative alle infrazioni commesse da questa particolare categoria di soggetti saranno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 xml:space="preserve">comminate </w:t>
      </w:r>
      <w:r w:rsidR="001D3641">
        <w:rPr>
          <w:rFonts w:ascii="Times New Roman" w:hAnsi="Times New Roman" w:cs="Times New Roman"/>
        </w:rPr>
        <w:t>dall’Amministratore Unico</w:t>
      </w:r>
      <w:r w:rsidRPr="00912354">
        <w:rPr>
          <w:rFonts w:ascii="Times New Roman" w:hAnsi="Times New Roman" w:cs="Times New Roman"/>
        </w:rPr>
        <w:t>.</w:t>
      </w:r>
    </w:p>
    <w:p w14:paraId="0C32C1D4" w14:textId="60994DEF" w:rsidR="004F1A2D" w:rsidRPr="00912354" w:rsidRDefault="004F1A2D" w:rsidP="00391D40">
      <w:pPr>
        <w:pStyle w:val="Titolo3"/>
        <w:jc w:val="both"/>
        <w:rPr>
          <w:rFonts w:ascii="Times New Roman" w:hAnsi="Times New Roman" w:cs="Times New Roman"/>
        </w:rPr>
      </w:pPr>
      <w:bookmarkStart w:id="11" w:name="_Toc188960020"/>
      <w:r w:rsidRPr="00912354">
        <w:rPr>
          <w:rFonts w:ascii="Times New Roman" w:hAnsi="Times New Roman" w:cs="Times New Roman"/>
        </w:rPr>
        <w:t>2.</w:t>
      </w:r>
      <w:r w:rsidR="001D3641">
        <w:rPr>
          <w:rFonts w:ascii="Times New Roman" w:hAnsi="Times New Roman" w:cs="Times New Roman"/>
        </w:rPr>
        <w:t>4</w:t>
      </w:r>
      <w:r w:rsidRPr="00912354">
        <w:rPr>
          <w:rFonts w:ascii="Times New Roman" w:hAnsi="Times New Roman" w:cs="Times New Roman"/>
        </w:rPr>
        <w:t xml:space="preserve"> MISURE NEI CONFRONTI </w:t>
      </w:r>
      <w:bookmarkEnd w:id="11"/>
      <w:r w:rsidR="001D3641">
        <w:rPr>
          <w:rFonts w:ascii="Times New Roman" w:hAnsi="Times New Roman" w:cs="Times New Roman"/>
        </w:rPr>
        <w:t>DELL’AMMINISTRATORE UNICO</w:t>
      </w:r>
    </w:p>
    <w:p w14:paraId="288486C4" w14:textId="32908EA5" w:rsidR="004F1A2D" w:rsidRPr="00912354" w:rsidRDefault="004F1A2D" w:rsidP="001C3BA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In caso di violazione grave di una o più prescrizioni del </w:t>
      </w:r>
      <w:r w:rsidR="009C5810" w:rsidRPr="00912354">
        <w:rPr>
          <w:rFonts w:ascii="Times New Roman" w:hAnsi="Times New Roman" w:cs="Times New Roman"/>
        </w:rPr>
        <w:t xml:space="preserve">Codice Etico e di Comportamento, del Modello Organizzativo di Gestione e Controllo 231 o del PTPCT </w:t>
      </w:r>
      <w:r w:rsidRPr="00912354">
        <w:rPr>
          <w:rFonts w:ascii="Times New Roman" w:hAnsi="Times New Roman" w:cs="Times New Roman"/>
        </w:rPr>
        <w:t>da parte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FF4E15">
        <w:rPr>
          <w:rFonts w:ascii="Times New Roman" w:hAnsi="Times New Roman" w:cs="Times New Roman"/>
        </w:rPr>
        <w:t>dell’Amministratore Unico</w:t>
      </w:r>
      <w:r w:rsidRPr="00912354">
        <w:rPr>
          <w:rFonts w:ascii="Times New Roman" w:hAnsi="Times New Roman" w:cs="Times New Roman"/>
        </w:rPr>
        <w:t>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il Collegio Sindacale</w:t>
      </w:r>
      <w:r w:rsidR="001C3BA7">
        <w:rPr>
          <w:rFonts w:ascii="Times New Roman" w:hAnsi="Times New Roman" w:cs="Times New Roman"/>
        </w:rPr>
        <w:t>,</w:t>
      </w:r>
      <w:r w:rsidRPr="00912354">
        <w:rPr>
          <w:rFonts w:ascii="Times New Roman" w:hAnsi="Times New Roman" w:cs="Times New Roman"/>
        </w:rPr>
        <w:t xml:space="preserve"> sentito l’</w:t>
      </w:r>
      <w:proofErr w:type="spellStart"/>
      <w:r w:rsidR="00F45948" w:rsidRPr="00912354">
        <w:rPr>
          <w:rFonts w:ascii="Times New Roman" w:hAnsi="Times New Roman" w:cs="Times New Roman"/>
        </w:rPr>
        <w:t>Odv</w:t>
      </w:r>
      <w:proofErr w:type="spellEnd"/>
      <w:r w:rsidR="00F45948" w:rsidRPr="00912354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</w:rPr>
        <w:t xml:space="preserve">e/o il </w:t>
      </w:r>
      <w:r w:rsidR="001C3BA7">
        <w:rPr>
          <w:rFonts w:ascii="Times New Roman" w:hAnsi="Times New Roman" w:cs="Times New Roman"/>
        </w:rPr>
        <w:t>RPCT</w:t>
      </w:r>
      <w:r w:rsidRPr="00912354">
        <w:rPr>
          <w:rFonts w:ascii="Times New Roman" w:hAnsi="Times New Roman" w:cs="Times New Roman"/>
        </w:rPr>
        <w:t xml:space="preserve"> in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ragione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della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rispettiva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competenza</w:t>
      </w:r>
      <w:r w:rsidR="001C3BA7">
        <w:rPr>
          <w:rFonts w:ascii="Times New Roman" w:hAnsi="Times New Roman" w:cs="Times New Roman"/>
        </w:rPr>
        <w:t>,</w:t>
      </w:r>
      <w:r w:rsidR="009C5810" w:rsidRPr="00912354">
        <w:rPr>
          <w:rFonts w:ascii="Times New Roman" w:hAnsi="Times New Roman" w:cs="Times New Roman"/>
        </w:rPr>
        <w:t xml:space="preserve"> provvede alla proposta all’assemblea per la revoca della carica.</w:t>
      </w:r>
    </w:p>
    <w:p w14:paraId="6932E08E" w14:textId="65AEA0BB" w:rsidR="004F1A2D" w:rsidRPr="00912354" w:rsidRDefault="004F1A2D" w:rsidP="00391D40">
      <w:pPr>
        <w:pStyle w:val="Titolo3"/>
        <w:jc w:val="both"/>
        <w:rPr>
          <w:rFonts w:ascii="Times New Roman" w:hAnsi="Times New Roman" w:cs="Times New Roman"/>
        </w:rPr>
      </w:pPr>
      <w:bookmarkStart w:id="12" w:name="_Toc188960021"/>
      <w:r w:rsidRPr="00912354">
        <w:rPr>
          <w:rFonts w:ascii="Times New Roman" w:hAnsi="Times New Roman" w:cs="Times New Roman"/>
        </w:rPr>
        <w:t>2.</w:t>
      </w:r>
      <w:r w:rsidR="00FF4E15">
        <w:rPr>
          <w:rFonts w:ascii="Times New Roman" w:hAnsi="Times New Roman" w:cs="Times New Roman"/>
        </w:rPr>
        <w:t>5</w:t>
      </w:r>
      <w:r w:rsidRPr="00912354">
        <w:rPr>
          <w:rFonts w:ascii="Times New Roman" w:hAnsi="Times New Roman" w:cs="Times New Roman"/>
        </w:rPr>
        <w:t xml:space="preserve"> MISURE NEI CONFRONTI DEI SINDACI</w:t>
      </w:r>
      <w:bookmarkEnd w:id="12"/>
    </w:p>
    <w:p w14:paraId="51163180" w14:textId="7E8E59E0" w:rsidR="004F1A2D" w:rsidRPr="00912354" w:rsidRDefault="004F1A2D" w:rsidP="001C3BA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In caso di violazione grave di una o più prescrizioni </w:t>
      </w:r>
      <w:r w:rsidR="009C5810" w:rsidRPr="00912354">
        <w:rPr>
          <w:rFonts w:ascii="Times New Roman" w:hAnsi="Times New Roman" w:cs="Times New Roman"/>
        </w:rPr>
        <w:t>del Codice Etico e di Comportamento, del Modello Organizzativo di Gestione e Controllo 231 o del PTPCT</w:t>
      </w:r>
      <w:r w:rsidRPr="00912354">
        <w:rPr>
          <w:rFonts w:ascii="Times New Roman" w:hAnsi="Times New Roman" w:cs="Times New Roman"/>
        </w:rPr>
        <w:t xml:space="preserve"> da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parte dei Sindaci,</w:t>
      </w:r>
      <w:r w:rsidR="00F45948" w:rsidRPr="00912354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</w:rPr>
        <w:t xml:space="preserve">l’Assemblea dei soci, convocata </w:t>
      </w:r>
      <w:r w:rsidR="00FF4E15">
        <w:rPr>
          <w:rFonts w:ascii="Times New Roman" w:hAnsi="Times New Roman" w:cs="Times New Roman"/>
        </w:rPr>
        <w:t>dall’Amministratore Unico</w:t>
      </w:r>
      <w:r w:rsidRPr="00912354">
        <w:rPr>
          <w:rFonts w:ascii="Times New Roman" w:hAnsi="Times New Roman" w:cs="Times New Roman"/>
        </w:rPr>
        <w:t>,</w:t>
      </w:r>
      <w:r w:rsidR="009C5810" w:rsidRPr="00912354">
        <w:rPr>
          <w:rFonts w:ascii="Times New Roman" w:hAnsi="Times New Roman" w:cs="Times New Roman"/>
        </w:rPr>
        <w:t xml:space="preserve"> p</w:t>
      </w:r>
      <w:r w:rsidRPr="00912354">
        <w:rPr>
          <w:rFonts w:ascii="Times New Roman" w:hAnsi="Times New Roman" w:cs="Times New Roman"/>
        </w:rPr>
        <w:t>rovvederà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direttamente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="008D20EE" w:rsidRPr="00912354">
        <w:rPr>
          <w:rFonts w:ascii="Times New Roman" w:hAnsi="Times New Roman" w:cs="Times New Roman"/>
        </w:rPr>
        <w:t>a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adottare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le misure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disciplinari nei confronti dei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Sindaci.</w:t>
      </w:r>
    </w:p>
    <w:p w14:paraId="5B75EDB0" w14:textId="77777777" w:rsidR="004F1A2D" w:rsidRPr="00912354" w:rsidRDefault="004F1A2D" w:rsidP="001C3BA7">
      <w:pPr>
        <w:spacing w:after="0" w:line="360" w:lineRule="auto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Tali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misure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consistono:</w:t>
      </w:r>
    </w:p>
    <w:p w14:paraId="562C723F" w14:textId="77777777" w:rsidR="004F1A2D" w:rsidRPr="00912354" w:rsidRDefault="004F1A2D" w:rsidP="001C3BA7">
      <w:pPr>
        <w:pStyle w:val="Paragrafoelenco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nel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richiamo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al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puntuale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rispetto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previsioni</w:t>
      </w:r>
      <w:r w:rsidRPr="00912354">
        <w:rPr>
          <w:rFonts w:ascii="Times New Roman" w:hAnsi="Times New Roman" w:cs="Times New Roman"/>
          <w:spacing w:val="-8"/>
        </w:rPr>
        <w:t xml:space="preserve"> </w:t>
      </w:r>
      <w:r w:rsidRPr="00912354">
        <w:rPr>
          <w:rFonts w:ascii="Times New Roman" w:hAnsi="Times New Roman" w:cs="Times New Roman"/>
        </w:rPr>
        <w:t>normative;</w:t>
      </w:r>
    </w:p>
    <w:p w14:paraId="0227B7A7" w14:textId="77777777" w:rsidR="004F1A2D" w:rsidRPr="00912354" w:rsidRDefault="004F1A2D" w:rsidP="001C3BA7">
      <w:pPr>
        <w:pStyle w:val="Paragrafoelenco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nella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revoca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dalla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carica.</w:t>
      </w:r>
    </w:p>
    <w:p w14:paraId="61DEA992" w14:textId="40ADB1B5" w:rsidR="004F1A2D" w:rsidRPr="00912354" w:rsidRDefault="004F1A2D" w:rsidP="00391D40">
      <w:pPr>
        <w:pStyle w:val="Titolo3"/>
        <w:jc w:val="both"/>
        <w:rPr>
          <w:rFonts w:ascii="Times New Roman" w:hAnsi="Times New Roman" w:cs="Times New Roman"/>
        </w:rPr>
      </w:pPr>
      <w:bookmarkStart w:id="13" w:name="_Toc188960022"/>
      <w:r w:rsidRPr="00912354">
        <w:rPr>
          <w:rFonts w:ascii="Times New Roman" w:hAnsi="Times New Roman" w:cs="Times New Roman"/>
        </w:rPr>
        <w:t>2.</w:t>
      </w:r>
      <w:r w:rsidR="00FF4E15">
        <w:rPr>
          <w:rFonts w:ascii="Times New Roman" w:hAnsi="Times New Roman" w:cs="Times New Roman"/>
        </w:rPr>
        <w:t>6</w:t>
      </w:r>
      <w:r w:rsidRPr="00912354">
        <w:rPr>
          <w:rFonts w:ascii="Times New Roman" w:hAnsi="Times New Roman" w:cs="Times New Roman"/>
        </w:rPr>
        <w:t xml:space="preserve"> MISURE NEI CONFRONTI DELL’ORGANISMO DI VIGILANZA</w:t>
      </w:r>
      <w:bookmarkEnd w:id="13"/>
    </w:p>
    <w:p w14:paraId="1B675FCC" w14:textId="32667A23" w:rsidR="004F1A2D" w:rsidRPr="00912354" w:rsidRDefault="004F1A2D" w:rsidP="00DB28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Nei confronti dei componenti dell’</w:t>
      </w:r>
      <w:r w:rsidR="00F45948" w:rsidRPr="00912354">
        <w:rPr>
          <w:rFonts w:ascii="Times New Roman" w:hAnsi="Times New Roman" w:cs="Times New Roman"/>
        </w:rPr>
        <w:t>O</w:t>
      </w:r>
      <w:r w:rsidR="00FF4E15">
        <w:rPr>
          <w:rFonts w:ascii="Times New Roman" w:hAnsi="Times New Roman" w:cs="Times New Roman"/>
        </w:rPr>
        <w:t xml:space="preserve">rganismo </w:t>
      </w:r>
      <w:r w:rsidR="00F45948" w:rsidRPr="00912354">
        <w:rPr>
          <w:rFonts w:ascii="Times New Roman" w:hAnsi="Times New Roman" w:cs="Times New Roman"/>
        </w:rPr>
        <w:t>d</w:t>
      </w:r>
      <w:r w:rsidR="00FF4E15">
        <w:rPr>
          <w:rFonts w:ascii="Times New Roman" w:hAnsi="Times New Roman" w:cs="Times New Roman"/>
        </w:rPr>
        <w:t>i Vigilanza</w:t>
      </w:r>
      <w:r w:rsidR="00F45948" w:rsidRPr="00912354">
        <w:rPr>
          <w:rFonts w:ascii="Times New Roman" w:hAnsi="Times New Roman" w:cs="Times New Roman"/>
        </w:rPr>
        <w:t xml:space="preserve"> </w:t>
      </w:r>
      <w:r w:rsidRPr="00912354">
        <w:rPr>
          <w:rFonts w:ascii="Times New Roman" w:hAnsi="Times New Roman" w:cs="Times New Roman"/>
        </w:rPr>
        <w:t xml:space="preserve">che abbiano violato quanto previsto </w:t>
      </w:r>
      <w:r w:rsidR="009C5810" w:rsidRPr="00912354">
        <w:rPr>
          <w:rFonts w:ascii="Times New Roman" w:hAnsi="Times New Roman" w:cs="Times New Roman"/>
        </w:rPr>
        <w:t>d</w:t>
      </w:r>
      <w:r w:rsidR="001C3BA7">
        <w:rPr>
          <w:rFonts w:ascii="Times New Roman" w:hAnsi="Times New Roman" w:cs="Times New Roman"/>
        </w:rPr>
        <w:t>a</w:t>
      </w:r>
      <w:r w:rsidR="009C5810" w:rsidRPr="00912354">
        <w:rPr>
          <w:rFonts w:ascii="Times New Roman" w:hAnsi="Times New Roman" w:cs="Times New Roman"/>
        </w:rPr>
        <w:t>l Codice Etico e di Comportamento, d</w:t>
      </w:r>
      <w:r w:rsidR="001C3BA7">
        <w:rPr>
          <w:rFonts w:ascii="Times New Roman" w:hAnsi="Times New Roman" w:cs="Times New Roman"/>
        </w:rPr>
        <w:t>a</w:t>
      </w:r>
      <w:r w:rsidR="009C5810" w:rsidRPr="00912354">
        <w:rPr>
          <w:rFonts w:ascii="Times New Roman" w:hAnsi="Times New Roman" w:cs="Times New Roman"/>
        </w:rPr>
        <w:t>l Modello Organizzativo di Gestione e Controllo 231 o d</w:t>
      </w:r>
      <w:r w:rsidR="001C3BA7">
        <w:rPr>
          <w:rFonts w:ascii="Times New Roman" w:hAnsi="Times New Roman" w:cs="Times New Roman"/>
        </w:rPr>
        <w:t>a</w:t>
      </w:r>
      <w:r w:rsidR="009C5810" w:rsidRPr="00912354">
        <w:rPr>
          <w:rFonts w:ascii="Times New Roman" w:hAnsi="Times New Roman" w:cs="Times New Roman"/>
        </w:rPr>
        <w:t>l PTPCT</w:t>
      </w:r>
      <w:r w:rsidR="001C3BA7">
        <w:rPr>
          <w:rFonts w:ascii="Times New Roman" w:hAnsi="Times New Roman" w:cs="Times New Roman"/>
        </w:rPr>
        <w:t>,</w:t>
      </w:r>
      <w:r w:rsidR="009C5810" w:rsidRPr="00912354">
        <w:rPr>
          <w:rFonts w:ascii="Times New Roman" w:hAnsi="Times New Roman" w:cs="Times New Roman"/>
        </w:rPr>
        <w:t xml:space="preserve"> </w:t>
      </w:r>
      <w:r w:rsidR="001C3BA7">
        <w:rPr>
          <w:rFonts w:ascii="Times New Roman" w:hAnsi="Times New Roman" w:cs="Times New Roman"/>
        </w:rPr>
        <w:t>oltreché dal</w:t>
      </w:r>
      <w:r w:rsidRPr="00912354">
        <w:rPr>
          <w:rFonts w:ascii="Times New Roman" w:hAnsi="Times New Roman" w:cs="Times New Roman"/>
        </w:rPr>
        <w:t>le norme del proprio</w:t>
      </w:r>
      <w:r w:rsidR="00E82C27" w:rsidRPr="00912354">
        <w:rPr>
          <w:rFonts w:ascii="Times New Roman" w:hAnsi="Times New Roman" w:cs="Times New Roman"/>
        </w:rPr>
        <w:t xml:space="preserve"> Regolamento</w:t>
      </w:r>
      <w:r w:rsidR="008D20EE" w:rsidRPr="00912354">
        <w:rPr>
          <w:rFonts w:ascii="Times New Roman" w:hAnsi="Times New Roman" w:cs="Times New Roman"/>
        </w:rPr>
        <w:t xml:space="preserve">, </w:t>
      </w:r>
      <w:r w:rsidR="00FF4E15">
        <w:rPr>
          <w:rFonts w:ascii="Times New Roman" w:hAnsi="Times New Roman" w:cs="Times New Roman"/>
        </w:rPr>
        <w:t>l’Amministratore Unico</w:t>
      </w:r>
      <w:r w:rsidRPr="00912354">
        <w:rPr>
          <w:rFonts w:ascii="Times New Roman" w:hAnsi="Times New Roman" w:cs="Times New Roman"/>
        </w:rPr>
        <w:t>, sulla base della gravità della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violazione, può applicare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le seguenti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sanzioni:</w:t>
      </w:r>
    </w:p>
    <w:p w14:paraId="67D2D2C6" w14:textId="7C90121A" w:rsidR="004F1A2D" w:rsidRPr="00912354" w:rsidRDefault="004F1A2D" w:rsidP="001C3BA7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richiamo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al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puntuale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rispetto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-8"/>
        </w:rPr>
        <w:t xml:space="preserve"> </w:t>
      </w:r>
      <w:r w:rsidRPr="00912354">
        <w:rPr>
          <w:rFonts w:ascii="Times New Roman" w:hAnsi="Times New Roman" w:cs="Times New Roman"/>
        </w:rPr>
        <w:t>previsioni</w:t>
      </w:r>
      <w:r w:rsidR="00DB282A">
        <w:rPr>
          <w:rFonts w:ascii="Times New Roman" w:hAnsi="Times New Roman" w:cs="Times New Roman"/>
        </w:rPr>
        <w:t xml:space="preserve"> normative</w:t>
      </w:r>
      <w:r w:rsidRPr="00912354">
        <w:rPr>
          <w:rFonts w:ascii="Times New Roman" w:hAnsi="Times New Roman" w:cs="Times New Roman"/>
        </w:rPr>
        <w:t>;</w:t>
      </w:r>
    </w:p>
    <w:p w14:paraId="1DECE294" w14:textId="77777777" w:rsidR="004F1A2D" w:rsidRPr="00912354" w:rsidRDefault="004F1A2D" w:rsidP="001C3BA7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revoca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dalla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carica.</w:t>
      </w:r>
    </w:p>
    <w:p w14:paraId="59A83CB1" w14:textId="3F79ECFA" w:rsidR="004F1A2D" w:rsidRPr="00912354" w:rsidRDefault="004F1A2D" w:rsidP="00391D40">
      <w:pPr>
        <w:pStyle w:val="Titolo3"/>
        <w:jc w:val="both"/>
        <w:rPr>
          <w:rFonts w:ascii="Times New Roman" w:hAnsi="Times New Roman" w:cs="Times New Roman"/>
        </w:rPr>
      </w:pPr>
      <w:bookmarkStart w:id="14" w:name="_Toc188960023"/>
      <w:r w:rsidRPr="00912354">
        <w:rPr>
          <w:rFonts w:ascii="Times New Roman" w:hAnsi="Times New Roman" w:cs="Times New Roman"/>
        </w:rPr>
        <w:t xml:space="preserve">2.8 MISURE NEI CONFRONTI DEL </w:t>
      </w:r>
      <w:r w:rsidR="00DB282A">
        <w:rPr>
          <w:rFonts w:ascii="Times New Roman" w:hAnsi="Times New Roman" w:cs="Times New Roman"/>
        </w:rPr>
        <w:t>RPCT</w:t>
      </w:r>
      <w:bookmarkEnd w:id="14"/>
    </w:p>
    <w:p w14:paraId="0A510EF1" w14:textId="3C59DD3D" w:rsidR="004F1A2D" w:rsidRPr="00912354" w:rsidRDefault="004F1A2D" w:rsidP="00DB28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 xml:space="preserve">Nei confronti del Responsabile per la </w:t>
      </w:r>
      <w:r w:rsidR="00DB282A">
        <w:rPr>
          <w:rFonts w:ascii="Times New Roman" w:hAnsi="Times New Roman" w:cs="Times New Roman"/>
        </w:rPr>
        <w:t>P</w:t>
      </w:r>
      <w:r w:rsidRPr="00912354">
        <w:rPr>
          <w:rFonts w:ascii="Times New Roman" w:hAnsi="Times New Roman" w:cs="Times New Roman"/>
        </w:rPr>
        <w:t xml:space="preserve">revenzione della </w:t>
      </w:r>
      <w:r w:rsidR="00DB282A">
        <w:rPr>
          <w:rFonts w:ascii="Times New Roman" w:hAnsi="Times New Roman" w:cs="Times New Roman"/>
        </w:rPr>
        <w:t>C</w:t>
      </w:r>
      <w:r w:rsidRPr="00912354">
        <w:rPr>
          <w:rFonts w:ascii="Times New Roman" w:hAnsi="Times New Roman" w:cs="Times New Roman"/>
        </w:rPr>
        <w:t xml:space="preserve">orruzione e della </w:t>
      </w:r>
      <w:r w:rsidR="00DB282A">
        <w:rPr>
          <w:rFonts w:ascii="Times New Roman" w:hAnsi="Times New Roman" w:cs="Times New Roman"/>
        </w:rPr>
        <w:t>T</w:t>
      </w:r>
      <w:r w:rsidRPr="00912354">
        <w:rPr>
          <w:rFonts w:ascii="Times New Roman" w:hAnsi="Times New Roman" w:cs="Times New Roman"/>
        </w:rPr>
        <w:t>rasparenza che abbia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 xml:space="preserve">violato le disposizioni dettate dal Modello, dal </w:t>
      </w:r>
      <w:r w:rsidR="00DB282A">
        <w:rPr>
          <w:rFonts w:ascii="Times New Roman" w:hAnsi="Times New Roman" w:cs="Times New Roman"/>
        </w:rPr>
        <w:t>PTPCT</w:t>
      </w:r>
      <w:r w:rsidRPr="00912354">
        <w:rPr>
          <w:rFonts w:ascii="Times New Roman" w:hAnsi="Times New Roman" w:cs="Times New Roman"/>
        </w:rPr>
        <w:t xml:space="preserve"> ovvero dal presente Codice, sulla base della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lastRenderedPageBreak/>
        <w:t xml:space="preserve">gravità della violazione </w:t>
      </w:r>
      <w:r w:rsidR="00FF4E15">
        <w:rPr>
          <w:rFonts w:ascii="Times New Roman" w:hAnsi="Times New Roman" w:cs="Times New Roman"/>
        </w:rPr>
        <w:t>l’Amministratore Unico</w:t>
      </w:r>
      <w:r w:rsidRPr="00912354">
        <w:rPr>
          <w:rFonts w:ascii="Times New Roman" w:hAnsi="Times New Roman" w:cs="Times New Roman"/>
        </w:rPr>
        <w:t>, di concerto con il Collegio Sindacale 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sentito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l’</w:t>
      </w:r>
      <w:proofErr w:type="spellStart"/>
      <w:r w:rsidRPr="00912354">
        <w:rPr>
          <w:rFonts w:ascii="Times New Roman" w:hAnsi="Times New Roman" w:cs="Times New Roman"/>
        </w:rPr>
        <w:t>O</w:t>
      </w:r>
      <w:r w:rsidR="00F45948" w:rsidRPr="00912354">
        <w:rPr>
          <w:rFonts w:ascii="Times New Roman" w:hAnsi="Times New Roman" w:cs="Times New Roman"/>
        </w:rPr>
        <w:t>d</w:t>
      </w:r>
      <w:r w:rsidR="00FF4E15">
        <w:rPr>
          <w:rFonts w:ascii="Times New Roman" w:hAnsi="Times New Roman" w:cs="Times New Roman"/>
        </w:rPr>
        <w:t>V</w:t>
      </w:r>
      <w:proofErr w:type="spellEnd"/>
      <w:r w:rsidRPr="00912354">
        <w:rPr>
          <w:rFonts w:ascii="Times New Roman" w:hAnsi="Times New Roman" w:cs="Times New Roman"/>
        </w:rPr>
        <w:t>,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può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applicare le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seguenti sanzioni:</w:t>
      </w:r>
    </w:p>
    <w:p w14:paraId="62B6D8A3" w14:textId="5F6D8E9A" w:rsidR="004F1A2D" w:rsidRPr="00912354" w:rsidRDefault="004F1A2D" w:rsidP="00DB282A">
      <w:pPr>
        <w:pStyle w:val="Paragrafoelenco"/>
        <w:numPr>
          <w:ilvl w:val="0"/>
          <w:numId w:val="15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richiamo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al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puntuale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rispetto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-8"/>
        </w:rPr>
        <w:t xml:space="preserve"> </w:t>
      </w:r>
      <w:r w:rsidRPr="00912354">
        <w:rPr>
          <w:rFonts w:ascii="Times New Roman" w:hAnsi="Times New Roman" w:cs="Times New Roman"/>
        </w:rPr>
        <w:t>previsioni</w:t>
      </w:r>
      <w:r w:rsidR="00DB282A">
        <w:rPr>
          <w:rFonts w:ascii="Times New Roman" w:hAnsi="Times New Roman" w:cs="Times New Roman"/>
        </w:rPr>
        <w:t xml:space="preserve"> normative</w:t>
      </w:r>
      <w:r w:rsidRPr="00912354">
        <w:rPr>
          <w:rFonts w:ascii="Times New Roman" w:hAnsi="Times New Roman" w:cs="Times New Roman"/>
        </w:rPr>
        <w:t>;</w:t>
      </w:r>
    </w:p>
    <w:p w14:paraId="153FB74C" w14:textId="1BA1E20C" w:rsidR="004F1A2D" w:rsidRPr="00912354" w:rsidRDefault="004F1A2D" w:rsidP="00DB282A">
      <w:pPr>
        <w:pStyle w:val="Paragrafoelenco"/>
        <w:numPr>
          <w:ilvl w:val="0"/>
          <w:numId w:val="15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revoca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della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carica.</w:t>
      </w:r>
    </w:p>
    <w:p w14:paraId="0573C7BC" w14:textId="2798A1ED" w:rsidR="00EA5EAF" w:rsidRPr="00912354" w:rsidRDefault="004F1A2D" w:rsidP="00A2316D">
      <w:pPr>
        <w:pStyle w:val="Titolo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5" w:name="_Toc188960024"/>
      <w:r w:rsidRPr="00912354">
        <w:rPr>
          <w:rFonts w:ascii="Times New Roman" w:hAnsi="Times New Roman" w:cs="Times New Roman"/>
        </w:rPr>
        <w:t>PROCEDURA DI IRROGAZIONE DELLE SANZIONI</w:t>
      </w:r>
      <w:bookmarkEnd w:id="15"/>
    </w:p>
    <w:p w14:paraId="1E684DCC" w14:textId="6E726BA9" w:rsidR="008D20EE" w:rsidRPr="00912354" w:rsidRDefault="004F1A2D" w:rsidP="00DB282A">
      <w:pPr>
        <w:spacing w:after="120" w:line="360" w:lineRule="auto"/>
        <w:jc w:val="both"/>
        <w:rPr>
          <w:rFonts w:ascii="Times New Roman" w:hAnsi="Times New Roman" w:cs="Times New Roman"/>
          <w:spacing w:val="-1"/>
        </w:rPr>
      </w:pPr>
      <w:r w:rsidRPr="00912354">
        <w:rPr>
          <w:rFonts w:ascii="Times New Roman" w:hAnsi="Times New Roman" w:cs="Times New Roman"/>
        </w:rPr>
        <w:t>La procedura di irrogazione è regolata dalle prescrizioni della L. 20/05/1970 n. 300 e del CCNL</w:t>
      </w:r>
      <w:r w:rsidR="00B26D97" w:rsidRPr="00912354">
        <w:rPr>
          <w:rFonts w:ascii="Times New Roman" w:hAnsi="Times New Roman" w:cs="Times New Roman"/>
        </w:rPr>
        <w:t xml:space="preserve"> di riferimento,</w:t>
      </w:r>
      <w:r w:rsidRPr="00912354">
        <w:rPr>
          <w:rFonts w:ascii="Times New Roman" w:hAnsi="Times New Roman" w:cs="Times New Roman"/>
        </w:rPr>
        <w:t xml:space="preserve"> per i lavoratori dipendenti, e delle eventuali previsioni contrattuali per le altre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tipologie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di soggetti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interessati.</w:t>
      </w:r>
      <w:r w:rsidRPr="00912354">
        <w:rPr>
          <w:rFonts w:ascii="Times New Roman" w:hAnsi="Times New Roman" w:cs="Times New Roman"/>
          <w:spacing w:val="-1"/>
        </w:rPr>
        <w:t xml:space="preserve"> </w:t>
      </w:r>
    </w:p>
    <w:p w14:paraId="39ED39CE" w14:textId="43AEA7CD" w:rsidR="004F1A2D" w:rsidRPr="00912354" w:rsidRDefault="004F1A2D" w:rsidP="00DB28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In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ogni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caso:</w:t>
      </w:r>
    </w:p>
    <w:p w14:paraId="5CCF6428" w14:textId="19CB71ED" w:rsidR="004F1A2D" w:rsidRPr="00912354" w:rsidRDefault="004F1A2D" w:rsidP="00DB282A">
      <w:pPr>
        <w:pStyle w:val="Paragrafoelenco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procedura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ha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inizio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rilevazione,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ovvero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segnalazione,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una</w:t>
      </w:r>
      <w:r w:rsidRPr="00912354">
        <w:rPr>
          <w:rFonts w:ascii="Times New Roman" w:hAnsi="Times New Roman" w:cs="Times New Roman"/>
          <w:spacing w:val="61"/>
        </w:rPr>
        <w:t xml:space="preserve"> </w:t>
      </w:r>
      <w:r w:rsidRPr="00912354">
        <w:rPr>
          <w:rFonts w:ascii="Times New Roman" w:hAnsi="Times New Roman" w:cs="Times New Roman"/>
        </w:rPr>
        <w:t>violazione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effettiva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presunta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procedure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e/o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prescrizioni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cui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Modello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="00DB282A">
        <w:rPr>
          <w:rFonts w:ascii="Times New Roman" w:hAnsi="Times New Roman" w:cs="Times New Roman"/>
        </w:rPr>
        <w:t>PTPCT</w:t>
      </w:r>
      <w:r w:rsidR="00B26D97" w:rsidRPr="00912354">
        <w:rPr>
          <w:rFonts w:ascii="Times New Roman" w:hAnsi="Times New Roman" w:cs="Times New Roman"/>
        </w:rPr>
        <w:t>;</w:t>
      </w:r>
    </w:p>
    <w:p w14:paraId="1B4247F2" w14:textId="4D70C988" w:rsidR="004F1A2D" w:rsidRPr="00912354" w:rsidRDefault="004F1A2D" w:rsidP="00DB282A">
      <w:pPr>
        <w:pStyle w:val="Paragrafoelenco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l’accertamento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violazione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è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affidato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agli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organi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sopra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individuati,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anche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su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segnalazione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parte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RPCT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al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termine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dell’istruttoria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compiuta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ai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sensi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procedura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di</w:t>
      </w:r>
      <w:r w:rsidRPr="00912354">
        <w:rPr>
          <w:rFonts w:ascii="Times New Roman" w:hAnsi="Times New Roman" w:cs="Times New Roman"/>
          <w:spacing w:val="-7"/>
        </w:rPr>
        <w:t xml:space="preserve"> </w:t>
      </w:r>
      <w:r w:rsidRPr="00912354">
        <w:rPr>
          <w:rFonts w:ascii="Times New Roman" w:hAnsi="Times New Roman" w:cs="Times New Roman"/>
          <w:i/>
        </w:rPr>
        <w:t>whistleblowing</w:t>
      </w:r>
      <w:r w:rsidR="00B26D97" w:rsidRPr="00912354">
        <w:rPr>
          <w:rFonts w:ascii="Times New Roman" w:hAnsi="Times New Roman" w:cs="Times New Roman"/>
        </w:rPr>
        <w:t>;</w:t>
      </w:r>
    </w:p>
    <w:p w14:paraId="58CEDA97" w14:textId="77777777" w:rsidR="004F1A2D" w:rsidRPr="00912354" w:rsidRDefault="004F1A2D" w:rsidP="00DB282A">
      <w:pPr>
        <w:pStyle w:val="Paragrafoelenco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l’organo deputato all’applicazione della sanzione invia all’interessato una comunicazione,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contenente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l’indicazione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della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condotta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contestata,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documentazione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raccolta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la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sanzione applicabile; l’interessato ha facoltà di fare pervenire a tale organo le proprie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osservazioni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e la documentazione</w:t>
      </w:r>
      <w:r w:rsidRPr="00912354">
        <w:rPr>
          <w:rFonts w:ascii="Times New Roman" w:hAnsi="Times New Roman" w:cs="Times New Roman"/>
          <w:spacing w:val="-1"/>
        </w:rPr>
        <w:t xml:space="preserve"> </w:t>
      </w:r>
      <w:r w:rsidRPr="00912354">
        <w:rPr>
          <w:rFonts w:ascii="Times New Roman" w:hAnsi="Times New Roman" w:cs="Times New Roman"/>
        </w:rPr>
        <w:t>ritenuta</w:t>
      </w:r>
      <w:r w:rsidRPr="00912354">
        <w:rPr>
          <w:rFonts w:ascii="Times New Roman" w:hAnsi="Times New Roman" w:cs="Times New Roman"/>
          <w:spacing w:val="-2"/>
        </w:rPr>
        <w:t xml:space="preserve"> </w:t>
      </w:r>
      <w:r w:rsidRPr="00912354">
        <w:rPr>
          <w:rFonts w:ascii="Times New Roman" w:hAnsi="Times New Roman" w:cs="Times New Roman"/>
        </w:rPr>
        <w:t>utile alla</w:t>
      </w:r>
      <w:r w:rsidRPr="00912354">
        <w:rPr>
          <w:rFonts w:ascii="Times New Roman" w:hAnsi="Times New Roman" w:cs="Times New Roman"/>
          <w:spacing w:val="-4"/>
        </w:rPr>
        <w:t xml:space="preserve"> </w:t>
      </w:r>
      <w:r w:rsidRPr="00912354">
        <w:rPr>
          <w:rFonts w:ascii="Times New Roman" w:hAnsi="Times New Roman" w:cs="Times New Roman"/>
        </w:rPr>
        <w:t>difesa.</w:t>
      </w:r>
    </w:p>
    <w:p w14:paraId="2CCF63E2" w14:textId="6A747979" w:rsidR="001E6B81" w:rsidRPr="00DB282A" w:rsidRDefault="004F1A2D" w:rsidP="00DB282A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2354">
        <w:rPr>
          <w:rFonts w:ascii="Times New Roman" w:hAnsi="Times New Roman" w:cs="Times New Roman"/>
        </w:rPr>
        <w:t>Qualora la violazione risulti non accertata, l’organo competente procede all’archiviazione con</w:t>
      </w:r>
      <w:r w:rsidRPr="00912354">
        <w:rPr>
          <w:rFonts w:ascii="Times New Roman" w:hAnsi="Times New Roman" w:cs="Times New Roman"/>
          <w:spacing w:val="1"/>
        </w:rPr>
        <w:t xml:space="preserve"> </w:t>
      </w:r>
      <w:r w:rsidRPr="00912354">
        <w:rPr>
          <w:rFonts w:ascii="Times New Roman" w:hAnsi="Times New Roman" w:cs="Times New Roman"/>
        </w:rPr>
        <w:t>provvedimento</w:t>
      </w:r>
      <w:r w:rsidRPr="00912354">
        <w:rPr>
          <w:rFonts w:ascii="Times New Roman" w:hAnsi="Times New Roman" w:cs="Times New Roman"/>
          <w:spacing w:val="-3"/>
        </w:rPr>
        <w:t xml:space="preserve"> </w:t>
      </w:r>
      <w:r w:rsidRPr="00912354">
        <w:rPr>
          <w:rFonts w:ascii="Times New Roman" w:hAnsi="Times New Roman" w:cs="Times New Roman"/>
        </w:rPr>
        <w:t>motivato.</w:t>
      </w:r>
    </w:p>
    <w:sectPr w:rsidR="001E6B81" w:rsidRPr="00DB282A" w:rsidSect="006A51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96" w:right="1134" w:bottom="851" w:left="1134" w:header="0" w:footer="2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76E2" w14:textId="77777777" w:rsidR="000271F4" w:rsidRDefault="000271F4" w:rsidP="00EA5EAF">
      <w:pPr>
        <w:spacing w:after="0"/>
      </w:pPr>
      <w:r>
        <w:separator/>
      </w:r>
    </w:p>
  </w:endnote>
  <w:endnote w:type="continuationSeparator" w:id="0">
    <w:p w14:paraId="50ED834A" w14:textId="77777777" w:rsidR="000271F4" w:rsidRDefault="000271F4" w:rsidP="00EA5E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 Book">
    <w:altName w:val="Century Gothic"/>
    <w:panose1 w:val="020B0602020204020303"/>
    <w:charset w:val="00"/>
    <w:family w:val="modern"/>
    <w:notTrueType/>
    <w:pitch w:val="variable"/>
    <w:sig w:usb0="A000002F" w:usb1="40000048" w:usb2="00000000" w:usb3="00000000" w:csb0="0000011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Std Medium">
    <w:altName w:val="Century Gothic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520343"/>
      <w:docPartObj>
        <w:docPartGallery w:val="Page Numbers (Bottom of Page)"/>
        <w:docPartUnique/>
      </w:docPartObj>
    </w:sdtPr>
    <w:sdtContent>
      <w:p w14:paraId="08CFAEFA" w14:textId="77777777" w:rsidR="00BB24C2" w:rsidRPr="00F11CAA" w:rsidRDefault="006D5B28" w:rsidP="00F11CAA">
        <w:r w:rsidRPr="00F11CAA">
          <w:fldChar w:fldCharType="begin"/>
        </w:r>
        <w:r w:rsidRPr="00F11CAA">
          <w:instrText xml:space="preserve"> PAGE </w:instrText>
        </w:r>
        <w:r w:rsidRPr="00F11CAA">
          <w:fldChar w:fldCharType="separate"/>
        </w:r>
        <w:r w:rsidRPr="00F11CAA">
          <w:t>1</w:t>
        </w:r>
        <w:r w:rsidRPr="00F11CAA">
          <w:fldChar w:fldCharType="end"/>
        </w:r>
      </w:p>
    </w:sdtContent>
  </w:sdt>
  <w:p w14:paraId="22785E93" w14:textId="77777777" w:rsidR="00BB24C2" w:rsidRDefault="00BB24C2" w:rsidP="00F11C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483" w14:textId="77777777" w:rsidR="00E50AC3" w:rsidRDefault="00E50A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4820" w14:textId="77777777" w:rsidR="00E50AC3" w:rsidRDefault="00E50A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E8B0" w14:textId="77777777" w:rsidR="000271F4" w:rsidRDefault="000271F4" w:rsidP="00EA5EAF">
      <w:pPr>
        <w:spacing w:after="0"/>
      </w:pPr>
      <w:r>
        <w:separator/>
      </w:r>
    </w:p>
  </w:footnote>
  <w:footnote w:type="continuationSeparator" w:id="0">
    <w:p w14:paraId="4BD95BB8" w14:textId="77777777" w:rsidR="000271F4" w:rsidRDefault="000271F4" w:rsidP="00EA5E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B94B" w14:textId="77777777" w:rsidR="00E50AC3" w:rsidRDefault="00E50A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9199" w14:textId="77777777" w:rsidR="008159DC" w:rsidRDefault="008159DC" w:rsidP="00F11CAA"/>
  <w:p w14:paraId="14ECA183" w14:textId="6DC73B59" w:rsidR="00912354" w:rsidRPr="001F5B5E" w:rsidRDefault="00912354" w:rsidP="00912354">
    <w:pPr>
      <w:pStyle w:val="Titolo3"/>
      <w:spacing w:before="76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4FCE1E0" wp14:editId="04722C90">
              <wp:simplePos x="0" y="0"/>
              <wp:positionH relativeFrom="page">
                <wp:posOffset>664845</wp:posOffset>
              </wp:positionH>
              <wp:positionV relativeFrom="page">
                <wp:posOffset>803160</wp:posOffset>
              </wp:positionV>
              <wp:extent cx="5218430" cy="196215"/>
              <wp:effectExtent l="0" t="0" r="0" b="0"/>
              <wp:wrapNone/>
              <wp:docPr id="645742405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84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6F87B" w14:textId="0177B621" w:rsidR="00912354" w:rsidRDefault="00912354" w:rsidP="00912354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</w:rPr>
                          </w:pPr>
                          <w:r>
                            <w:rPr>
                              <w:rFonts w:ascii="Arial"/>
                              <w:i/>
                            </w:rPr>
                            <w:t xml:space="preserve">Allegato </w:t>
                          </w:r>
                          <w:r w:rsidR="00E50AC3">
                            <w:rPr>
                              <w:rFonts w:ascii="Arial"/>
                              <w:i/>
                            </w:rPr>
                            <w:t>3</w:t>
                          </w:r>
                          <w:r>
                            <w:rPr>
                              <w:rFonts w:ascii="Arial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–</w:t>
                          </w:r>
                          <w:r>
                            <w:rPr>
                              <w:rFonts w:ascii="Arial"/>
                              <w:i/>
                            </w:rPr>
                            <w:t xml:space="preserve"> Sistema sanzionatorio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CE1E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52.35pt;margin-top:63.25pt;width:410.9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" filled="f" stroked="f">
              <v:textbox inset="0,0,0,0">
                <w:txbxContent>
                  <w:p w14:paraId="7E66F87B" w14:textId="0177B621" w:rsidR="00912354" w:rsidRDefault="00912354" w:rsidP="00912354">
                    <w:pPr>
                      <w:spacing w:before="12"/>
                      <w:ind w:left="20"/>
                      <w:rPr>
                        <w:rFonts w:ascii="Arial"/>
                        <w:i/>
                      </w:rPr>
                    </w:pPr>
                    <w:r>
                      <w:rPr>
                        <w:rFonts w:ascii="Arial"/>
                        <w:i/>
                      </w:rPr>
                      <w:t xml:space="preserve">Allegato </w:t>
                    </w:r>
                    <w:r w:rsidR="00E50AC3">
                      <w:rPr>
                        <w:rFonts w:ascii="Arial"/>
                        <w:i/>
                      </w:rPr>
                      <w:t>3</w:t>
                    </w:r>
                    <w:r>
                      <w:rPr>
                        <w:rFonts w:ascii="Arial"/>
                        <w:i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–</w:t>
                    </w:r>
                    <w:r>
                      <w:rPr>
                        <w:rFonts w:ascii="Arial"/>
                        <w:i/>
                      </w:rPr>
                      <w:t xml:space="preserve"> Sistema sanzionatorio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245027" wp14:editId="2B23B8B8">
              <wp:simplePos x="0" y="0"/>
              <wp:positionH relativeFrom="page">
                <wp:posOffset>665192</wp:posOffset>
              </wp:positionH>
              <wp:positionV relativeFrom="page">
                <wp:posOffset>564919</wp:posOffset>
              </wp:positionV>
              <wp:extent cx="5218430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84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F579C" w14:textId="77777777" w:rsidR="00912354" w:rsidRDefault="00912354" w:rsidP="00912354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</w:rPr>
                          </w:pPr>
                          <w:r>
                            <w:rPr>
                              <w:rFonts w:ascii="Arial"/>
                              <w:i/>
                            </w:rPr>
                            <w:t>Modello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di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organizzazione,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gestione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controllo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ex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i/>
                            </w:rPr>
                            <w:t>D.Lgs.</w:t>
                          </w:r>
                          <w:proofErr w:type="spellEnd"/>
                          <w:r>
                            <w:rPr>
                              <w:rFonts w:ascii="Arial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n.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231/2001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e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i/>
                              <w:spacing w:val="-2"/>
                            </w:rPr>
                            <w:t>s.m.i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245027" id="_x0000_s1027" type="#_x0000_t202" style="position:absolute;margin-left:52.4pt;margin-top:44.5pt;width:410.9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" filled="f" stroked="f">
              <v:textbox inset="0,0,0,0">
                <w:txbxContent>
                  <w:p w14:paraId="6A2F579C" w14:textId="77777777" w:rsidR="00912354" w:rsidRDefault="00912354" w:rsidP="00912354">
                    <w:pPr>
                      <w:spacing w:before="12"/>
                      <w:ind w:left="20"/>
                      <w:rPr>
                        <w:rFonts w:ascii="Arial"/>
                        <w:i/>
                      </w:rPr>
                    </w:pPr>
                    <w:r>
                      <w:rPr>
                        <w:rFonts w:ascii="Arial"/>
                        <w:i/>
                      </w:rPr>
                      <w:t>Modello</w:t>
                    </w:r>
                    <w:r>
                      <w:rPr>
                        <w:rFonts w:ascii="Arial"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di</w:t>
                    </w:r>
                    <w:r>
                      <w:rPr>
                        <w:rFonts w:ascii="Arial"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organizzazione,</w:t>
                    </w:r>
                    <w:r>
                      <w:rPr>
                        <w:rFonts w:ascii="Arial"/>
                        <w:i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gestione</w:t>
                    </w:r>
                    <w:r>
                      <w:rPr>
                        <w:rFonts w:ascii="Arial"/>
                        <w:i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e</w:t>
                    </w:r>
                    <w:r>
                      <w:rPr>
                        <w:rFonts w:ascii="Arial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controllo</w:t>
                    </w:r>
                    <w:r>
                      <w:rPr>
                        <w:rFonts w:ascii="Arial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ex</w:t>
                    </w:r>
                    <w:r>
                      <w:rPr>
                        <w:rFonts w:ascii="Arial"/>
                        <w:i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</w:rPr>
                      <w:t>D.Lgs.</w:t>
                    </w:r>
                    <w:proofErr w:type="spellEnd"/>
                    <w:r>
                      <w:rPr>
                        <w:rFonts w:ascii="Arial"/>
                        <w:i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n.</w:t>
                    </w:r>
                    <w:r>
                      <w:rPr>
                        <w:rFonts w:ascii="Arial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231/2001</w:t>
                    </w:r>
                    <w:r>
                      <w:rPr>
                        <w:rFonts w:ascii="Arial"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e</w:t>
                    </w:r>
                    <w:r>
                      <w:rPr>
                        <w:rFonts w:ascii="Arial"/>
                        <w:i/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pacing w:val="-2"/>
                      </w:rPr>
                      <w:t>s.m.i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1D3641">
      <w:rPr>
        <w:lang w:val="en-US"/>
      </w:rPr>
      <w:t>Farmacie Comunali Pisa S.p.A.</w:t>
    </w:r>
  </w:p>
  <w:p w14:paraId="11B62FAD" w14:textId="4063D590" w:rsidR="00BB24C2" w:rsidRPr="00912354" w:rsidRDefault="006D5B28" w:rsidP="00F11CAA">
    <w:pPr>
      <w:rPr>
        <w:lang w:val="en-US"/>
      </w:rPr>
    </w:pPr>
    <w:r w:rsidRPr="00912354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8B3D" w14:textId="77777777" w:rsidR="00E50AC3" w:rsidRDefault="00E50A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90E"/>
    <w:multiLevelType w:val="hybridMultilevel"/>
    <w:tmpl w:val="7D12A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4BAE"/>
    <w:multiLevelType w:val="multilevel"/>
    <w:tmpl w:val="F4424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197D18"/>
    <w:multiLevelType w:val="hybridMultilevel"/>
    <w:tmpl w:val="98AC6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F77AC"/>
    <w:multiLevelType w:val="hybridMultilevel"/>
    <w:tmpl w:val="BFCA4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26712"/>
    <w:multiLevelType w:val="hybridMultilevel"/>
    <w:tmpl w:val="DB18D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7C58"/>
    <w:multiLevelType w:val="hybridMultilevel"/>
    <w:tmpl w:val="18FA7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D136E"/>
    <w:multiLevelType w:val="hybridMultilevel"/>
    <w:tmpl w:val="210AF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604"/>
    <w:multiLevelType w:val="hybridMultilevel"/>
    <w:tmpl w:val="C276C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502EE"/>
    <w:multiLevelType w:val="singleLevel"/>
    <w:tmpl w:val="8D6AA714"/>
    <w:lvl w:ilvl="0">
      <w:start w:val="5"/>
      <w:numFmt w:val="lowerLetter"/>
      <w:pStyle w:val="Testonormale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534378F0"/>
    <w:multiLevelType w:val="hybridMultilevel"/>
    <w:tmpl w:val="869EF586"/>
    <w:lvl w:ilvl="0" w:tplc="3D2A08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713AF"/>
    <w:multiLevelType w:val="hybridMultilevel"/>
    <w:tmpl w:val="ABE4D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84313"/>
    <w:multiLevelType w:val="hybridMultilevel"/>
    <w:tmpl w:val="BE7C0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91736"/>
    <w:multiLevelType w:val="hybridMultilevel"/>
    <w:tmpl w:val="A0FEE1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F139F7"/>
    <w:multiLevelType w:val="hybridMultilevel"/>
    <w:tmpl w:val="02921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20D0"/>
    <w:multiLevelType w:val="hybridMultilevel"/>
    <w:tmpl w:val="191ED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21725"/>
    <w:multiLevelType w:val="hybridMultilevel"/>
    <w:tmpl w:val="229AC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803696">
    <w:abstractNumId w:val="8"/>
  </w:num>
  <w:num w:numId="2" w16cid:durableId="1048647735">
    <w:abstractNumId w:val="1"/>
  </w:num>
  <w:num w:numId="3" w16cid:durableId="1513838757">
    <w:abstractNumId w:val="14"/>
  </w:num>
  <w:num w:numId="4" w16cid:durableId="309016023">
    <w:abstractNumId w:val="5"/>
  </w:num>
  <w:num w:numId="5" w16cid:durableId="123086746">
    <w:abstractNumId w:val="0"/>
  </w:num>
  <w:num w:numId="6" w16cid:durableId="2014645432">
    <w:abstractNumId w:val="9"/>
  </w:num>
  <w:num w:numId="7" w16cid:durableId="1236016459">
    <w:abstractNumId w:val="13"/>
  </w:num>
  <w:num w:numId="8" w16cid:durableId="1075325661">
    <w:abstractNumId w:val="2"/>
  </w:num>
  <w:num w:numId="9" w16cid:durableId="131868318">
    <w:abstractNumId w:val="4"/>
  </w:num>
  <w:num w:numId="10" w16cid:durableId="615065421">
    <w:abstractNumId w:val="11"/>
  </w:num>
  <w:num w:numId="11" w16cid:durableId="131483258">
    <w:abstractNumId w:val="12"/>
  </w:num>
  <w:num w:numId="12" w16cid:durableId="1265260916">
    <w:abstractNumId w:val="15"/>
  </w:num>
  <w:num w:numId="13" w16cid:durableId="1665821051">
    <w:abstractNumId w:val="10"/>
  </w:num>
  <w:num w:numId="14" w16cid:durableId="1007171582">
    <w:abstractNumId w:val="6"/>
  </w:num>
  <w:num w:numId="15" w16cid:durableId="989213750">
    <w:abstractNumId w:val="7"/>
  </w:num>
  <w:num w:numId="16" w16cid:durableId="101989637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0E"/>
    <w:rsid w:val="00003F95"/>
    <w:rsid w:val="0000569F"/>
    <w:rsid w:val="00017B8A"/>
    <w:rsid w:val="00021696"/>
    <w:rsid w:val="00025B84"/>
    <w:rsid w:val="00027151"/>
    <w:rsid w:val="000271F4"/>
    <w:rsid w:val="00040C4A"/>
    <w:rsid w:val="0004513C"/>
    <w:rsid w:val="000514E3"/>
    <w:rsid w:val="00055335"/>
    <w:rsid w:val="000559E5"/>
    <w:rsid w:val="00064741"/>
    <w:rsid w:val="00072FAB"/>
    <w:rsid w:val="0007409E"/>
    <w:rsid w:val="00090E13"/>
    <w:rsid w:val="00091407"/>
    <w:rsid w:val="000D16D3"/>
    <w:rsid w:val="000D2460"/>
    <w:rsid w:val="000F24E1"/>
    <w:rsid w:val="00101B82"/>
    <w:rsid w:val="00106106"/>
    <w:rsid w:val="00113A47"/>
    <w:rsid w:val="00117758"/>
    <w:rsid w:val="00143F85"/>
    <w:rsid w:val="00145D5B"/>
    <w:rsid w:val="00161DB3"/>
    <w:rsid w:val="00176FA2"/>
    <w:rsid w:val="00180CE0"/>
    <w:rsid w:val="00184539"/>
    <w:rsid w:val="00186081"/>
    <w:rsid w:val="001B2C4C"/>
    <w:rsid w:val="001B70C7"/>
    <w:rsid w:val="001B7E7F"/>
    <w:rsid w:val="001C3BA7"/>
    <w:rsid w:val="001C3F5A"/>
    <w:rsid w:val="001C6D4B"/>
    <w:rsid w:val="001D3641"/>
    <w:rsid w:val="001E0756"/>
    <w:rsid w:val="001E67F6"/>
    <w:rsid w:val="001E6B81"/>
    <w:rsid w:val="001F256B"/>
    <w:rsid w:val="002037B0"/>
    <w:rsid w:val="00203A96"/>
    <w:rsid w:val="002127A7"/>
    <w:rsid w:val="00222241"/>
    <w:rsid w:val="00222D54"/>
    <w:rsid w:val="002317C8"/>
    <w:rsid w:val="00232725"/>
    <w:rsid w:val="00233029"/>
    <w:rsid w:val="00233E25"/>
    <w:rsid w:val="00245593"/>
    <w:rsid w:val="002512DA"/>
    <w:rsid w:val="00253081"/>
    <w:rsid w:val="00253A10"/>
    <w:rsid w:val="00261849"/>
    <w:rsid w:val="0026557D"/>
    <w:rsid w:val="00266E6E"/>
    <w:rsid w:val="002713A4"/>
    <w:rsid w:val="00271738"/>
    <w:rsid w:val="00273009"/>
    <w:rsid w:val="002760CC"/>
    <w:rsid w:val="0028351A"/>
    <w:rsid w:val="00286F59"/>
    <w:rsid w:val="00296AE1"/>
    <w:rsid w:val="002A52EE"/>
    <w:rsid w:val="002B6EBC"/>
    <w:rsid w:val="002B7F2F"/>
    <w:rsid w:val="002C6794"/>
    <w:rsid w:val="002D0130"/>
    <w:rsid w:val="002D04DF"/>
    <w:rsid w:val="002D6A1D"/>
    <w:rsid w:val="002F267C"/>
    <w:rsid w:val="002F5E6D"/>
    <w:rsid w:val="00306D40"/>
    <w:rsid w:val="00315C30"/>
    <w:rsid w:val="00341B42"/>
    <w:rsid w:val="00344270"/>
    <w:rsid w:val="00344A5D"/>
    <w:rsid w:val="00347ED9"/>
    <w:rsid w:val="00366C70"/>
    <w:rsid w:val="00385C55"/>
    <w:rsid w:val="0038631F"/>
    <w:rsid w:val="00391D40"/>
    <w:rsid w:val="00397BD1"/>
    <w:rsid w:val="003A002A"/>
    <w:rsid w:val="003A6964"/>
    <w:rsid w:val="003C342C"/>
    <w:rsid w:val="003D3D88"/>
    <w:rsid w:val="003E3F49"/>
    <w:rsid w:val="003F08E2"/>
    <w:rsid w:val="003F55D7"/>
    <w:rsid w:val="003F578F"/>
    <w:rsid w:val="003F653F"/>
    <w:rsid w:val="00402E2A"/>
    <w:rsid w:val="00403E39"/>
    <w:rsid w:val="00426E6E"/>
    <w:rsid w:val="004407A8"/>
    <w:rsid w:val="00450051"/>
    <w:rsid w:val="004569B7"/>
    <w:rsid w:val="004632AB"/>
    <w:rsid w:val="0047485E"/>
    <w:rsid w:val="00482A36"/>
    <w:rsid w:val="004A0FE1"/>
    <w:rsid w:val="004A1289"/>
    <w:rsid w:val="004A2C5B"/>
    <w:rsid w:val="004A7C18"/>
    <w:rsid w:val="004B2A11"/>
    <w:rsid w:val="004C70DF"/>
    <w:rsid w:val="004D0163"/>
    <w:rsid w:val="004E139B"/>
    <w:rsid w:val="004E1F30"/>
    <w:rsid w:val="004E2574"/>
    <w:rsid w:val="004E4993"/>
    <w:rsid w:val="004F143F"/>
    <w:rsid w:val="004F1A2D"/>
    <w:rsid w:val="004F3246"/>
    <w:rsid w:val="004F402E"/>
    <w:rsid w:val="004F42BC"/>
    <w:rsid w:val="004F6862"/>
    <w:rsid w:val="005034B1"/>
    <w:rsid w:val="00510B26"/>
    <w:rsid w:val="00522C85"/>
    <w:rsid w:val="00524161"/>
    <w:rsid w:val="005257C7"/>
    <w:rsid w:val="00536670"/>
    <w:rsid w:val="0054000D"/>
    <w:rsid w:val="00540890"/>
    <w:rsid w:val="00544328"/>
    <w:rsid w:val="0057168F"/>
    <w:rsid w:val="0057225B"/>
    <w:rsid w:val="00574B31"/>
    <w:rsid w:val="00574D82"/>
    <w:rsid w:val="0058244A"/>
    <w:rsid w:val="005832BB"/>
    <w:rsid w:val="00583AF7"/>
    <w:rsid w:val="005901C4"/>
    <w:rsid w:val="00591C3A"/>
    <w:rsid w:val="00592604"/>
    <w:rsid w:val="005930AD"/>
    <w:rsid w:val="00593B48"/>
    <w:rsid w:val="00596241"/>
    <w:rsid w:val="005A1CAC"/>
    <w:rsid w:val="005A5E85"/>
    <w:rsid w:val="005B09D9"/>
    <w:rsid w:val="005B3257"/>
    <w:rsid w:val="005B35FC"/>
    <w:rsid w:val="005B7042"/>
    <w:rsid w:val="005B7E0B"/>
    <w:rsid w:val="005C1D22"/>
    <w:rsid w:val="005C5792"/>
    <w:rsid w:val="005E2C3B"/>
    <w:rsid w:val="005E480A"/>
    <w:rsid w:val="005F429E"/>
    <w:rsid w:val="005F6A90"/>
    <w:rsid w:val="006004E1"/>
    <w:rsid w:val="00602AC4"/>
    <w:rsid w:val="00606E79"/>
    <w:rsid w:val="006104D8"/>
    <w:rsid w:val="00613782"/>
    <w:rsid w:val="00623A2A"/>
    <w:rsid w:val="00627E60"/>
    <w:rsid w:val="006332EF"/>
    <w:rsid w:val="00642326"/>
    <w:rsid w:val="006441EC"/>
    <w:rsid w:val="006641F7"/>
    <w:rsid w:val="006729DE"/>
    <w:rsid w:val="00682F64"/>
    <w:rsid w:val="00683913"/>
    <w:rsid w:val="006924AC"/>
    <w:rsid w:val="006A5174"/>
    <w:rsid w:val="006B1EC3"/>
    <w:rsid w:val="006B43C5"/>
    <w:rsid w:val="006C4A0F"/>
    <w:rsid w:val="006D3DA1"/>
    <w:rsid w:val="006D5B28"/>
    <w:rsid w:val="006D60A0"/>
    <w:rsid w:val="006E357F"/>
    <w:rsid w:val="006F0A91"/>
    <w:rsid w:val="006F1C9E"/>
    <w:rsid w:val="006F2E6F"/>
    <w:rsid w:val="006F764D"/>
    <w:rsid w:val="00707DFF"/>
    <w:rsid w:val="00726E99"/>
    <w:rsid w:val="00741F64"/>
    <w:rsid w:val="00747704"/>
    <w:rsid w:val="007514B6"/>
    <w:rsid w:val="00771FDF"/>
    <w:rsid w:val="0078649F"/>
    <w:rsid w:val="00787E3C"/>
    <w:rsid w:val="007B2551"/>
    <w:rsid w:val="007B4193"/>
    <w:rsid w:val="007B65FA"/>
    <w:rsid w:val="007C00EF"/>
    <w:rsid w:val="007D01C4"/>
    <w:rsid w:val="007D1196"/>
    <w:rsid w:val="007D547C"/>
    <w:rsid w:val="007E07C0"/>
    <w:rsid w:val="007F3E67"/>
    <w:rsid w:val="00800C50"/>
    <w:rsid w:val="00803EA6"/>
    <w:rsid w:val="00804607"/>
    <w:rsid w:val="008159DC"/>
    <w:rsid w:val="00823EF5"/>
    <w:rsid w:val="0086090B"/>
    <w:rsid w:val="00862674"/>
    <w:rsid w:val="0087128B"/>
    <w:rsid w:val="00880044"/>
    <w:rsid w:val="0088178F"/>
    <w:rsid w:val="00884026"/>
    <w:rsid w:val="008923E4"/>
    <w:rsid w:val="00892810"/>
    <w:rsid w:val="008B0BBD"/>
    <w:rsid w:val="008B30F1"/>
    <w:rsid w:val="008B68F3"/>
    <w:rsid w:val="008C068A"/>
    <w:rsid w:val="008D1790"/>
    <w:rsid w:val="008D20EE"/>
    <w:rsid w:val="008D30B2"/>
    <w:rsid w:val="008D4EDF"/>
    <w:rsid w:val="008D545D"/>
    <w:rsid w:val="008E0599"/>
    <w:rsid w:val="008E2DAB"/>
    <w:rsid w:val="008E3908"/>
    <w:rsid w:val="00906767"/>
    <w:rsid w:val="00912354"/>
    <w:rsid w:val="00917B64"/>
    <w:rsid w:val="0092432D"/>
    <w:rsid w:val="009314C9"/>
    <w:rsid w:val="009406E6"/>
    <w:rsid w:val="00941802"/>
    <w:rsid w:val="009500C9"/>
    <w:rsid w:val="00951084"/>
    <w:rsid w:val="009554ED"/>
    <w:rsid w:val="00960CE2"/>
    <w:rsid w:val="00966978"/>
    <w:rsid w:val="00971763"/>
    <w:rsid w:val="00971DFD"/>
    <w:rsid w:val="00974939"/>
    <w:rsid w:val="009A0E0E"/>
    <w:rsid w:val="009A6255"/>
    <w:rsid w:val="009A6ACD"/>
    <w:rsid w:val="009A7535"/>
    <w:rsid w:val="009B4C4F"/>
    <w:rsid w:val="009C142A"/>
    <w:rsid w:val="009C2150"/>
    <w:rsid w:val="009C5810"/>
    <w:rsid w:val="009D1B88"/>
    <w:rsid w:val="009D3CB5"/>
    <w:rsid w:val="009E6E39"/>
    <w:rsid w:val="009E7584"/>
    <w:rsid w:val="009F0098"/>
    <w:rsid w:val="00A02768"/>
    <w:rsid w:val="00A0500C"/>
    <w:rsid w:val="00A101B6"/>
    <w:rsid w:val="00A161FB"/>
    <w:rsid w:val="00A16BAF"/>
    <w:rsid w:val="00A2316D"/>
    <w:rsid w:val="00A251E3"/>
    <w:rsid w:val="00A352A3"/>
    <w:rsid w:val="00A44E27"/>
    <w:rsid w:val="00A44F32"/>
    <w:rsid w:val="00A47793"/>
    <w:rsid w:val="00A51235"/>
    <w:rsid w:val="00A761D4"/>
    <w:rsid w:val="00A770DE"/>
    <w:rsid w:val="00A96039"/>
    <w:rsid w:val="00A97321"/>
    <w:rsid w:val="00AA3F0F"/>
    <w:rsid w:val="00AA6782"/>
    <w:rsid w:val="00AC466E"/>
    <w:rsid w:val="00AC6461"/>
    <w:rsid w:val="00AD5015"/>
    <w:rsid w:val="00AD5137"/>
    <w:rsid w:val="00AD724F"/>
    <w:rsid w:val="00AE6F4C"/>
    <w:rsid w:val="00B05B43"/>
    <w:rsid w:val="00B07895"/>
    <w:rsid w:val="00B11F30"/>
    <w:rsid w:val="00B26D97"/>
    <w:rsid w:val="00B27F99"/>
    <w:rsid w:val="00B30002"/>
    <w:rsid w:val="00B31631"/>
    <w:rsid w:val="00B47808"/>
    <w:rsid w:val="00B67E57"/>
    <w:rsid w:val="00B77570"/>
    <w:rsid w:val="00B80842"/>
    <w:rsid w:val="00B83873"/>
    <w:rsid w:val="00B8580A"/>
    <w:rsid w:val="00B864FA"/>
    <w:rsid w:val="00B87F54"/>
    <w:rsid w:val="00B977A1"/>
    <w:rsid w:val="00BB01CC"/>
    <w:rsid w:val="00BB24C2"/>
    <w:rsid w:val="00BB4A32"/>
    <w:rsid w:val="00BC1833"/>
    <w:rsid w:val="00BC4987"/>
    <w:rsid w:val="00BE496D"/>
    <w:rsid w:val="00BF3202"/>
    <w:rsid w:val="00C16123"/>
    <w:rsid w:val="00C24A22"/>
    <w:rsid w:val="00C3264B"/>
    <w:rsid w:val="00C36D29"/>
    <w:rsid w:val="00C40582"/>
    <w:rsid w:val="00C447DE"/>
    <w:rsid w:val="00C517E2"/>
    <w:rsid w:val="00C521EE"/>
    <w:rsid w:val="00C53902"/>
    <w:rsid w:val="00C678E2"/>
    <w:rsid w:val="00C74A9B"/>
    <w:rsid w:val="00C840AC"/>
    <w:rsid w:val="00C86765"/>
    <w:rsid w:val="00C92ADC"/>
    <w:rsid w:val="00C92DFC"/>
    <w:rsid w:val="00C93C33"/>
    <w:rsid w:val="00CB1C9B"/>
    <w:rsid w:val="00CB230B"/>
    <w:rsid w:val="00CB44EC"/>
    <w:rsid w:val="00CB6FAA"/>
    <w:rsid w:val="00CD452D"/>
    <w:rsid w:val="00CE1447"/>
    <w:rsid w:val="00CF20B6"/>
    <w:rsid w:val="00CF3106"/>
    <w:rsid w:val="00CF32E6"/>
    <w:rsid w:val="00CF75A0"/>
    <w:rsid w:val="00D024BF"/>
    <w:rsid w:val="00D12911"/>
    <w:rsid w:val="00D36BC6"/>
    <w:rsid w:val="00D424ED"/>
    <w:rsid w:val="00D43703"/>
    <w:rsid w:val="00D44314"/>
    <w:rsid w:val="00D449C4"/>
    <w:rsid w:val="00D46E19"/>
    <w:rsid w:val="00D573FB"/>
    <w:rsid w:val="00D62B50"/>
    <w:rsid w:val="00D8374F"/>
    <w:rsid w:val="00D91953"/>
    <w:rsid w:val="00DA2FF8"/>
    <w:rsid w:val="00DA640D"/>
    <w:rsid w:val="00DA7061"/>
    <w:rsid w:val="00DB0C57"/>
    <w:rsid w:val="00DB282A"/>
    <w:rsid w:val="00DB47C8"/>
    <w:rsid w:val="00DB5257"/>
    <w:rsid w:val="00DB64FF"/>
    <w:rsid w:val="00DC4A9D"/>
    <w:rsid w:val="00DC6630"/>
    <w:rsid w:val="00DC6AAC"/>
    <w:rsid w:val="00DE47AC"/>
    <w:rsid w:val="00DF5B0A"/>
    <w:rsid w:val="00E01188"/>
    <w:rsid w:val="00E04600"/>
    <w:rsid w:val="00E079FF"/>
    <w:rsid w:val="00E13A1E"/>
    <w:rsid w:val="00E13A3F"/>
    <w:rsid w:val="00E24F0C"/>
    <w:rsid w:val="00E327BD"/>
    <w:rsid w:val="00E4229B"/>
    <w:rsid w:val="00E502B9"/>
    <w:rsid w:val="00E50AC3"/>
    <w:rsid w:val="00E57E3E"/>
    <w:rsid w:val="00E71F50"/>
    <w:rsid w:val="00E71FF4"/>
    <w:rsid w:val="00E82C27"/>
    <w:rsid w:val="00E93080"/>
    <w:rsid w:val="00EA5CEB"/>
    <w:rsid w:val="00EA5EAF"/>
    <w:rsid w:val="00EA7878"/>
    <w:rsid w:val="00EC3618"/>
    <w:rsid w:val="00EE627F"/>
    <w:rsid w:val="00F00CC5"/>
    <w:rsid w:val="00F03B82"/>
    <w:rsid w:val="00F0505C"/>
    <w:rsid w:val="00F054D3"/>
    <w:rsid w:val="00F07398"/>
    <w:rsid w:val="00F171FF"/>
    <w:rsid w:val="00F3183B"/>
    <w:rsid w:val="00F3213A"/>
    <w:rsid w:val="00F42F7A"/>
    <w:rsid w:val="00F4345B"/>
    <w:rsid w:val="00F45948"/>
    <w:rsid w:val="00F46374"/>
    <w:rsid w:val="00F72BAB"/>
    <w:rsid w:val="00F81DDF"/>
    <w:rsid w:val="00F90397"/>
    <w:rsid w:val="00F90468"/>
    <w:rsid w:val="00FB5F60"/>
    <w:rsid w:val="00FD5771"/>
    <w:rsid w:val="00FE4004"/>
    <w:rsid w:val="00FE7EF5"/>
    <w:rsid w:val="00F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92C7F"/>
  <w15:chartTrackingRefBased/>
  <w15:docId w15:val="{829F5300-FF47-4C33-B71F-79E9380B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EAF"/>
    <w:pPr>
      <w:spacing w:after="200" w:line="240" w:lineRule="auto"/>
    </w:pPr>
    <w:rPr>
      <w:rFonts w:eastAsiaTheme="minorEastAsia"/>
      <w:kern w:val="0"/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qFormat/>
    <w:rsid w:val="009A0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aliases w:val="sottotitoli"/>
    <w:basedOn w:val="Normale"/>
    <w:next w:val="Normale"/>
    <w:link w:val="Titolo2Carattere"/>
    <w:unhideWhenUsed/>
    <w:qFormat/>
    <w:rsid w:val="009A0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9A0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9A0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9A0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0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aliases w:val="sottotitoli Carattere"/>
    <w:basedOn w:val="Carpredefinitoparagrafo"/>
    <w:link w:val="Titolo2"/>
    <w:rsid w:val="009A0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9A0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9A0E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E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E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E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rsid w:val="009A0E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E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A0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9A0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E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A0E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E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E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E0E"/>
    <w:rPr>
      <w:b/>
      <w:bCs/>
      <w:smallCaps/>
      <w:color w:val="0F4761" w:themeColor="accent1" w:themeShade="BF"/>
      <w:spacing w:val="5"/>
    </w:rPr>
  </w:style>
  <w:style w:type="table" w:customStyle="1" w:styleId="CSA-tratteggio">
    <w:name w:val="CSA-tratteggio"/>
    <w:basedOn w:val="Grigliatabella"/>
    <w:uiPriority w:val="99"/>
    <w:locked/>
    <w:rsid w:val="00EA5EAF"/>
    <w:rPr>
      <w:rFonts w:ascii="Futura Book" w:hAnsi="Futura Boo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0" w:space="0" w:color="auto"/>
        <w:insideV w:val="none" w:sz="0" w:space="0" w:color="auto"/>
      </w:tblBorders>
    </w:tblPr>
    <w:tcPr>
      <w:vAlign w:val="center"/>
    </w:tcPr>
  </w:style>
  <w:style w:type="table" w:styleId="Grigliatabella">
    <w:name w:val="Table Grid"/>
    <w:basedOn w:val="Tabellanormale"/>
    <w:uiPriority w:val="39"/>
    <w:rsid w:val="00EA5EAF"/>
    <w:pPr>
      <w:spacing w:after="0" w:line="240" w:lineRule="auto"/>
    </w:pPr>
    <w:rPr>
      <w:rFonts w:eastAsiaTheme="minorEastAsia"/>
      <w:kern w:val="0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5EA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EAF"/>
    <w:rPr>
      <w:rFonts w:eastAsiaTheme="minorEastAsia"/>
      <w:kern w:val="0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nhideWhenUsed/>
    <w:rsid w:val="00EA5EA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EA5EAF"/>
    <w:rPr>
      <w:rFonts w:eastAsiaTheme="minorEastAsia"/>
      <w:kern w:val="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EAF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EAF"/>
    <w:rPr>
      <w:rFonts w:ascii="Lucida Grande" w:eastAsiaTheme="minorEastAsia" w:hAnsi="Lucida Grande"/>
      <w:kern w:val="0"/>
      <w:sz w:val="18"/>
      <w:szCs w:val="18"/>
      <w:lang w:eastAsia="ja-JP"/>
    </w:rPr>
  </w:style>
  <w:style w:type="paragraph" w:customStyle="1" w:styleId="Paragrafobase">
    <w:name w:val="[Paragrafo base]"/>
    <w:basedOn w:val="Normale"/>
    <w:uiPriority w:val="99"/>
    <w:locked/>
    <w:rsid w:val="00EA5EA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EA5EA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5EAF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EA5EAF"/>
  </w:style>
  <w:style w:type="paragraph" w:styleId="NormaleWeb">
    <w:name w:val="Normal (Web)"/>
    <w:basedOn w:val="Normale"/>
    <w:uiPriority w:val="99"/>
    <w:unhideWhenUsed/>
    <w:rsid w:val="00EA5EAF"/>
    <w:pPr>
      <w:spacing w:before="100" w:beforeAutospacing="1" w:after="100" w:afterAutospacing="1" w:line="320" w:lineRule="exact"/>
    </w:pPr>
    <w:rPr>
      <w:rFonts w:ascii="Times New Roman" w:eastAsia="Times New Roman" w:hAnsi="Times New Roman" w:cs="Times New Roman"/>
      <w:color w:val="595959" w:themeColor="text1" w:themeTint="A6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EA5EAF"/>
    <w:pPr>
      <w:spacing w:after="0" w:line="320" w:lineRule="exact"/>
    </w:pPr>
    <w:rPr>
      <w:color w:val="595959" w:themeColor="text1" w:themeTint="A6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A5EAF"/>
    <w:rPr>
      <w:rFonts w:eastAsiaTheme="minorEastAsia"/>
      <w:color w:val="595959" w:themeColor="text1" w:themeTint="A6"/>
      <w:kern w:val="0"/>
      <w:sz w:val="20"/>
      <w:szCs w:val="20"/>
      <w:lang w:eastAsia="ja-JP"/>
    </w:rPr>
  </w:style>
  <w:style w:type="character" w:styleId="Rimandonotaapidipagina">
    <w:name w:val="footnote reference"/>
    <w:basedOn w:val="Carpredefinitoparagrafo"/>
    <w:unhideWhenUsed/>
    <w:rsid w:val="00EA5EAF"/>
    <w:rPr>
      <w:vertAlign w:val="superscript"/>
    </w:rPr>
  </w:style>
  <w:style w:type="paragraph" w:styleId="Didascalia">
    <w:name w:val="caption"/>
    <w:basedOn w:val="Normale"/>
    <w:next w:val="Normale"/>
    <w:unhideWhenUsed/>
    <w:qFormat/>
    <w:rsid w:val="00EA5EAF"/>
    <w:pPr>
      <w:spacing w:after="0"/>
    </w:pPr>
    <w:rPr>
      <w:rFonts w:eastAsiaTheme="minorHAnsi"/>
      <w:b/>
      <w:bCs/>
      <w:smallCaps/>
      <w:color w:val="595959" w:themeColor="text1" w:themeTint="A6"/>
      <w:spacing w:val="6"/>
      <w:sz w:val="20"/>
      <w:szCs w:val="20"/>
      <w:lang w:val="en-GB" w:eastAsia="en-US"/>
    </w:rPr>
  </w:style>
  <w:style w:type="character" w:styleId="Enfasigrassetto">
    <w:name w:val="Strong"/>
    <w:basedOn w:val="Carpredefinitoparagrafo"/>
    <w:uiPriority w:val="22"/>
    <w:qFormat/>
    <w:rsid w:val="00EA5EAF"/>
    <w:rPr>
      <w:b/>
      <w:bCs/>
    </w:rPr>
  </w:style>
  <w:style w:type="character" w:styleId="Enfasicorsivo">
    <w:name w:val="Emphasis"/>
    <w:basedOn w:val="Carpredefinitoparagrafo"/>
    <w:uiPriority w:val="20"/>
    <w:qFormat/>
    <w:rsid w:val="00EA5EAF"/>
    <w:rPr>
      <w:i/>
      <w:iCs/>
    </w:rPr>
  </w:style>
  <w:style w:type="paragraph" w:styleId="Nessunaspaziatura">
    <w:name w:val="No Spacing"/>
    <w:uiPriority w:val="1"/>
    <w:qFormat/>
    <w:rsid w:val="00EA5EAF"/>
    <w:pPr>
      <w:spacing w:after="0" w:line="240" w:lineRule="auto"/>
    </w:pPr>
    <w:rPr>
      <w:kern w:val="0"/>
      <w:sz w:val="20"/>
      <w:szCs w:val="20"/>
      <w:lang w:val="en-GB"/>
    </w:rPr>
  </w:style>
  <w:style w:type="character" w:styleId="Enfasidelicata">
    <w:name w:val="Subtle Emphasis"/>
    <w:basedOn w:val="Carpredefinitoparagrafo"/>
    <w:uiPriority w:val="19"/>
    <w:qFormat/>
    <w:rsid w:val="00EA5EAF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qFormat/>
    <w:rsid w:val="00EA5EAF"/>
    <w:rPr>
      <w:smallCaps/>
      <w:color w:val="404040" w:themeColor="text1" w:themeTint="BF"/>
      <w:u w:val="single" w:color="7F7F7F" w:themeColor="text1" w:themeTint="80"/>
    </w:rPr>
  </w:style>
  <w:style w:type="character" w:styleId="Titolodellibro">
    <w:name w:val="Book Title"/>
    <w:basedOn w:val="Carpredefinitoparagrafo"/>
    <w:uiPriority w:val="33"/>
    <w:qFormat/>
    <w:rsid w:val="00EA5EAF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unhideWhenUsed/>
    <w:qFormat/>
    <w:rsid w:val="00EA5EAF"/>
    <w:pPr>
      <w:spacing w:before="0" w:after="0"/>
      <w:outlineLvl w:val="9"/>
    </w:pPr>
    <w:rPr>
      <w:b/>
      <w:sz w:val="32"/>
      <w:szCs w:val="32"/>
      <w:lang w:val="en-GB"/>
    </w:rPr>
  </w:style>
  <w:style w:type="table" w:customStyle="1" w:styleId="NormalTable0">
    <w:name w:val="Normal Table0"/>
    <w:uiPriority w:val="2"/>
    <w:semiHidden/>
    <w:unhideWhenUsed/>
    <w:qFormat/>
    <w:rsid w:val="00EA5EAF"/>
    <w:pPr>
      <w:widowControl w:val="0"/>
      <w:spacing w:after="0" w:line="240" w:lineRule="auto"/>
    </w:pPr>
    <w:rPr>
      <w:rFonts w:eastAsia="Calibr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A5EAF"/>
    <w:pPr>
      <w:widowControl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next w:val="Normale"/>
    <w:autoRedefine/>
    <w:uiPriority w:val="39"/>
    <w:unhideWhenUsed/>
    <w:rsid w:val="00EA5EAF"/>
    <w:pPr>
      <w:spacing w:before="360" w:after="0"/>
    </w:pPr>
    <w:rPr>
      <w:rFonts w:asciiTheme="majorHAnsi" w:hAnsiTheme="majorHAnsi"/>
      <w:b/>
      <w:bCs/>
      <w:caps/>
    </w:rPr>
  </w:style>
  <w:style w:type="paragraph" w:styleId="Sommario2">
    <w:name w:val="toc 2"/>
    <w:basedOn w:val="Normale"/>
    <w:next w:val="Normale"/>
    <w:autoRedefine/>
    <w:uiPriority w:val="39"/>
    <w:unhideWhenUsed/>
    <w:rsid w:val="00EA5EAF"/>
    <w:pPr>
      <w:spacing w:before="240" w:after="0"/>
    </w:pPr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EA5EAF"/>
    <w:pPr>
      <w:spacing w:after="0"/>
      <w:jc w:val="center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A5EAF"/>
    <w:rPr>
      <w:rFonts w:ascii="Times New Roman" w:eastAsia="Times New Roman" w:hAnsi="Times New Roman" w:cs="Times New Roman"/>
      <w:i/>
      <w:kern w:val="0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A5EAF"/>
    <w:pPr>
      <w:spacing w:after="120" w:line="276" w:lineRule="auto"/>
      <w:ind w:left="283"/>
    </w:pPr>
    <w:rPr>
      <w:rFonts w:eastAsiaTheme="minorHAns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A5EAF"/>
    <w:rPr>
      <w:kern w:val="0"/>
    </w:rPr>
  </w:style>
  <w:style w:type="paragraph" w:styleId="Sommario3">
    <w:name w:val="toc 3"/>
    <w:basedOn w:val="Normale"/>
    <w:next w:val="Normale"/>
    <w:autoRedefine/>
    <w:uiPriority w:val="39"/>
    <w:unhideWhenUsed/>
    <w:rsid w:val="00EA5EAF"/>
    <w:pPr>
      <w:spacing w:after="0"/>
      <w:ind w:left="240"/>
    </w:pPr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A5EAF"/>
    <w:pPr>
      <w:spacing w:after="120" w:line="480" w:lineRule="auto"/>
      <w:ind w:left="283"/>
    </w:pPr>
    <w:rPr>
      <w:rFonts w:eastAsiaTheme="minorHAnsi"/>
      <w:sz w:val="22"/>
      <w:szCs w:val="22"/>
      <w:lang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A5EAF"/>
    <w:rPr>
      <w:kern w:val="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5EAF"/>
    <w:rPr>
      <w:color w:val="96607D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5E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5EAF"/>
    <w:pPr>
      <w:spacing w:after="0"/>
    </w:pPr>
    <w:rPr>
      <w:rFonts w:eastAsiaTheme="minorHAnsi"/>
      <w:sz w:val="20"/>
      <w:szCs w:val="20"/>
      <w:lang w:val="en-GB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5EAF"/>
    <w:rPr>
      <w:kern w:val="0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5E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5EAF"/>
    <w:rPr>
      <w:b/>
      <w:bCs/>
      <w:kern w:val="0"/>
      <w:sz w:val="20"/>
      <w:szCs w:val="20"/>
      <w:lang w:val="en-GB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A5EAF"/>
    <w:pPr>
      <w:spacing w:after="120"/>
    </w:pPr>
    <w:rPr>
      <w:rFonts w:eastAsiaTheme="minorHAnsi"/>
      <w:sz w:val="20"/>
      <w:szCs w:val="20"/>
      <w:lang w:val="en-GB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A5EAF"/>
    <w:rPr>
      <w:kern w:val="0"/>
      <w:sz w:val="20"/>
      <w:szCs w:val="20"/>
      <w:lang w:val="en-GB"/>
    </w:rPr>
  </w:style>
  <w:style w:type="paragraph" w:customStyle="1" w:styleId="Corpotesto1">
    <w:name w:val="Corpo testo1"/>
    <w:basedOn w:val="Normale"/>
    <w:uiPriority w:val="99"/>
    <w:rsid w:val="00EA5EAF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spacing w:after="0" w:line="160" w:lineRule="atLeast"/>
      <w:jc w:val="both"/>
    </w:pPr>
    <w:rPr>
      <w:rFonts w:ascii="Courier" w:eastAsia="Times New Roman" w:hAnsi="Courier" w:cs="Courier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A5EAF"/>
    <w:pPr>
      <w:numPr>
        <w:numId w:val="1"/>
      </w:numPr>
      <w:autoSpaceDE w:val="0"/>
      <w:autoSpaceDN w:val="0"/>
      <w:spacing w:after="0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A5EAF"/>
    <w:rPr>
      <w:rFonts w:ascii="Arial" w:eastAsia="Times New Roman" w:hAnsi="Arial" w:cs="Arial"/>
      <w:kern w:val="0"/>
      <w:sz w:val="20"/>
      <w:szCs w:val="20"/>
      <w:lang w:eastAsia="it-IT"/>
    </w:rPr>
  </w:style>
  <w:style w:type="paragraph" w:customStyle="1" w:styleId="HiddenTitle">
    <w:name w:val="Hidden Title"/>
    <w:basedOn w:val="Normale"/>
    <w:rsid w:val="00EA5EAF"/>
    <w:pPr>
      <w:spacing w:before="120" w:after="240"/>
      <w:ind w:left="851"/>
      <w:jc w:val="both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TableHeading">
    <w:name w:val="Table Heading"/>
    <w:basedOn w:val="Normale"/>
    <w:rsid w:val="00EA5EAF"/>
    <w:pPr>
      <w:spacing w:before="60" w:after="20"/>
      <w:jc w:val="both"/>
    </w:pPr>
    <w:rPr>
      <w:rFonts w:ascii="Verdana" w:eastAsia="Times New Roman" w:hAnsi="Verdana" w:cs="Times New Roman"/>
      <w:b/>
      <w:caps/>
      <w:sz w:val="22"/>
      <w:szCs w:val="20"/>
      <w:lang w:val="en-GB" w:eastAsia="en-US"/>
    </w:rPr>
  </w:style>
  <w:style w:type="paragraph" w:customStyle="1" w:styleId="StyleHeading1SectionHeadingTimesNewRoman12ptLeft0">
    <w:name w:val="Style Heading 1Section Heading + Times New Roman 12 pt Left:  0 ..."/>
    <w:basedOn w:val="Titolo1"/>
    <w:rsid w:val="00EA5EAF"/>
    <w:pPr>
      <w:keepLines w:val="0"/>
      <w:spacing w:before="270" w:after="240" w:line="-270" w:lineRule="auto"/>
      <w:ind w:left="432" w:hanging="432"/>
    </w:pPr>
    <w:rPr>
      <w:rFonts w:ascii="Times New Roman" w:eastAsia="Times New Roman" w:hAnsi="Times New Roman" w:cs="Times New Roman"/>
      <w:b/>
      <w:bCs/>
      <w:color w:val="auto"/>
      <w:sz w:val="26"/>
      <w:szCs w:val="20"/>
      <w:lang w:val="en-GB"/>
    </w:rPr>
  </w:style>
  <w:style w:type="paragraph" w:styleId="Revisione">
    <w:name w:val="Revision"/>
    <w:hidden/>
    <w:uiPriority w:val="99"/>
    <w:semiHidden/>
    <w:rsid w:val="00EA5EAF"/>
    <w:pPr>
      <w:spacing w:after="0" w:line="240" w:lineRule="auto"/>
    </w:pPr>
    <w:rPr>
      <w:kern w:val="0"/>
      <w:sz w:val="20"/>
      <w:szCs w:val="20"/>
      <w:lang w:val="en-GB"/>
    </w:rPr>
  </w:style>
  <w:style w:type="paragraph" w:customStyle="1" w:styleId="Stile1">
    <w:name w:val="Stile1"/>
    <w:basedOn w:val="Normale"/>
    <w:link w:val="Stile1Carattere"/>
    <w:qFormat/>
    <w:rsid w:val="00EA5EAF"/>
    <w:rPr>
      <w:rFonts w:ascii="Futura Std Medium" w:hAnsi="Futura Std Medium"/>
      <w:b/>
      <w:color w:val="024593"/>
      <w:sz w:val="20"/>
      <w:szCs w:val="20"/>
    </w:rPr>
  </w:style>
  <w:style w:type="paragraph" w:customStyle="1" w:styleId="Stile2">
    <w:name w:val="Stile2"/>
    <w:basedOn w:val="Normale"/>
    <w:link w:val="Stile2Carattere"/>
    <w:qFormat/>
    <w:rsid w:val="00EA5EAF"/>
    <w:rPr>
      <w:rFonts w:ascii="Futura Std Medium" w:hAnsi="Futura Std Medium"/>
      <w:b/>
      <w:color w:val="024593"/>
      <w:sz w:val="20"/>
      <w:szCs w:val="20"/>
    </w:rPr>
  </w:style>
  <w:style w:type="character" w:customStyle="1" w:styleId="Stile1Carattere">
    <w:name w:val="Stile1 Carattere"/>
    <w:basedOn w:val="Carpredefinitoparagrafo"/>
    <w:link w:val="Stile1"/>
    <w:rsid w:val="00EA5EAF"/>
    <w:rPr>
      <w:rFonts w:ascii="Futura Std Medium" w:eastAsiaTheme="minorEastAsia" w:hAnsi="Futura Std Medium"/>
      <w:b/>
      <w:color w:val="024593"/>
      <w:kern w:val="0"/>
      <w:sz w:val="20"/>
      <w:szCs w:val="20"/>
      <w:lang w:eastAsia="ja-JP"/>
    </w:rPr>
  </w:style>
  <w:style w:type="paragraph" w:customStyle="1" w:styleId="Stile3">
    <w:name w:val="Stile3"/>
    <w:basedOn w:val="Normale"/>
    <w:link w:val="Stile3Carattere"/>
    <w:qFormat/>
    <w:rsid w:val="00EA5EAF"/>
    <w:rPr>
      <w:rFonts w:ascii="Futura Std Medium" w:hAnsi="Futura Std Medium"/>
      <w:color w:val="024593"/>
      <w:sz w:val="20"/>
      <w:szCs w:val="20"/>
    </w:rPr>
  </w:style>
  <w:style w:type="character" w:customStyle="1" w:styleId="Stile2Carattere">
    <w:name w:val="Stile2 Carattere"/>
    <w:basedOn w:val="Carpredefinitoparagrafo"/>
    <w:link w:val="Stile2"/>
    <w:rsid w:val="00EA5EAF"/>
    <w:rPr>
      <w:rFonts w:ascii="Futura Std Medium" w:eastAsiaTheme="minorEastAsia" w:hAnsi="Futura Std Medium"/>
      <w:b/>
      <w:color w:val="024593"/>
      <w:kern w:val="0"/>
      <w:sz w:val="20"/>
      <w:szCs w:val="20"/>
      <w:lang w:eastAsia="ja-JP"/>
    </w:rPr>
  </w:style>
  <w:style w:type="character" w:customStyle="1" w:styleId="Stile3Carattere">
    <w:name w:val="Stile3 Carattere"/>
    <w:basedOn w:val="Carpredefinitoparagrafo"/>
    <w:link w:val="Stile3"/>
    <w:rsid w:val="00EA5EAF"/>
    <w:rPr>
      <w:rFonts w:ascii="Futura Std Medium" w:eastAsiaTheme="minorEastAsia" w:hAnsi="Futura Std Medium"/>
      <w:color w:val="024593"/>
      <w:kern w:val="0"/>
      <w:sz w:val="20"/>
      <w:szCs w:val="20"/>
      <w:lang w:eastAsia="ja-JP"/>
    </w:rPr>
  </w:style>
  <w:style w:type="paragraph" w:styleId="Sommario4">
    <w:name w:val="toc 4"/>
    <w:basedOn w:val="Normale"/>
    <w:next w:val="Normale"/>
    <w:autoRedefine/>
    <w:uiPriority w:val="39"/>
    <w:unhideWhenUsed/>
    <w:rsid w:val="00450051"/>
    <w:pPr>
      <w:spacing w:after="0"/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450051"/>
    <w:pPr>
      <w:spacing w:after="0"/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450051"/>
    <w:pPr>
      <w:spacing w:after="0"/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450051"/>
    <w:pPr>
      <w:spacing w:after="0"/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450051"/>
    <w:pPr>
      <w:spacing w:after="0"/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450051"/>
    <w:pPr>
      <w:spacing w:after="0"/>
      <w:ind w:left="16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444A9-D784-43F2-B30B-21C71BDC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Cioni</dc:creator>
  <cp:keywords/>
  <dc:description/>
  <cp:lastModifiedBy>Farma Uffici</cp:lastModifiedBy>
  <cp:revision>2</cp:revision>
  <dcterms:created xsi:type="dcterms:W3CDTF">2026-03-06T10:07:00Z</dcterms:created>
  <dcterms:modified xsi:type="dcterms:W3CDTF">2026-03-06T10:07:00Z</dcterms:modified>
</cp:coreProperties>
</file>