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A482" w14:textId="075309E9" w:rsidR="00A21D63" w:rsidRPr="00D44546" w:rsidRDefault="00ED2144" w:rsidP="00182657">
      <w:pPr>
        <w:widowControl w:val="0"/>
        <w:pBdr>
          <w:bottom w:val="single" w:sz="4" w:space="1" w:color="auto"/>
        </w:pBdr>
        <w:autoSpaceDE w:val="0"/>
        <w:autoSpaceDN w:val="0"/>
        <w:adjustRightInd w:val="0"/>
        <w:spacing w:before="120" w:line="360" w:lineRule="auto"/>
        <w:jc w:val="center"/>
        <w:rPr>
          <w:rFonts w:ascii="Helvetica" w:hAnsi="Helvetica" w:cs="Times"/>
          <w:color w:val="000000"/>
          <w:sz w:val="32"/>
          <w:szCs w:val="32"/>
        </w:rPr>
      </w:pPr>
      <w:r>
        <w:rPr>
          <w:rFonts w:ascii="Helvetica" w:hAnsi="Helvetica" w:cs="Helvetica"/>
          <w:b/>
          <w:bCs/>
          <w:color w:val="000000"/>
          <w:sz w:val="32"/>
          <w:szCs w:val="32"/>
        </w:rPr>
        <w:t>Regolamento</w:t>
      </w:r>
      <w:r w:rsidR="00A21D63" w:rsidRPr="00D44546">
        <w:rPr>
          <w:rFonts w:ascii="Helvetica" w:hAnsi="Helvetica" w:cs="Helvetica"/>
          <w:b/>
          <w:bCs/>
          <w:color w:val="000000"/>
          <w:sz w:val="32"/>
          <w:szCs w:val="32"/>
        </w:rPr>
        <w:t xml:space="preserve"> dell’Organismo di Vigilanza</w:t>
      </w:r>
    </w:p>
    <w:p w14:paraId="526BEB63" w14:textId="79C5D201" w:rsidR="00A21D63" w:rsidRPr="00D44546" w:rsidRDefault="00D44546" w:rsidP="00182657">
      <w:pPr>
        <w:widowControl w:val="0"/>
        <w:pBdr>
          <w:bottom w:val="single" w:sz="4" w:space="1" w:color="auto"/>
        </w:pBdr>
        <w:autoSpaceDE w:val="0"/>
        <w:autoSpaceDN w:val="0"/>
        <w:adjustRightInd w:val="0"/>
        <w:spacing w:before="120" w:after="240" w:line="360" w:lineRule="auto"/>
        <w:jc w:val="center"/>
        <w:rPr>
          <w:rFonts w:ascii="Helvetica" w:hAnsi="Helvetica" w:cs="Helvetica"/>
          <w:color w:val="000000"/>
        </w:rPr>
      </w:pPr>
      <w:r>
        <w:rPr>
          <w:rFonts w:ascii="Helvetica" w:hAnsi="Helvetica" w:cs="Helvetica"/>
          <w:color w:val="000000"/>
        </w:rPr>
        <w:t>(</w:t>
      </w:r>
      <w:r w:rsidR="00A21D63" w:rsidRPr="00D44546">
        <w:rPr>
          <w:rFonts w:ascii="Helvetica" w:hAnsi="Helvetica" w:cs="Helvetica"/>
          <w:color w:val="000000"/>
        </w:rPr>
        <w:t>ai sensi del Decreto Legislativo 8 giugno 2001, n. 231</w:t>
      </w:r>
      <w:r w:rsidR="00182657">
        <w:rPr>
          <w:rFonts w:ascii="Helvetica" w:hAnsi="Helvetica" w:cs="Helvetica"/>
          <w:color w:val="000000"/>
        </w:rPr>
        <w:t xml:space="preserve"> </w:t>
      </w:r>
      <w:proofErr w:type="spellStart"/>
      <w:r w:rsidR="00182657">
        <w:rPr>
          <w:rFonts w:ascii="Helvetica" w:hAnsi="Helvetica" w:cs="Helvetica"/>
          <w:color w:val="000000"/>
        </w:rPr>
        <w:t>s.m.i.</w:t>
      </w:r>
      <w:proofErr w:type="spellEnd"/>
      <w:r>
        <w:rPr>
          <w:rFonts w:ascii="Helvetica" w:hAnsi="Helvetica" w:cs="Helvetica"/>
          <w:color w:val="000000"/>
        </w:rPr>
        <w:t>)</w:t>
      </w:r>
    </w:p>
    <w:p w14:paraId="31A84501" w14:textId="77777777" w:rsidR="00BA7F53" w:rsidRDefault="00BA7F53" w:rsidP="00182657">
      <w:pPr>
        <w:widowControl w:val="0"/>
        <w:autoSpaceDE w:val="0"/>
        <w:autoSpaceDN w:val="0"/>
        <w:adjustRightInd w:val="0"/>
        <w:spacing w:line="360" w:lineRule="auto"/>
        <w:jc w:val="both"/>
        <w:rPr>
          <w:rFonts w:ascii="Helvetica" w:hAnsi="Helvetica" w:cs="Helvetica"/>
          <w:b/>
          <w:bCs/>
          <w:color w:val="000000"/>
        </w:rPr>
      </w:pPr>
    </w:p>
    <w:p w14:paraId="11321ED7" w14:textId="154C781A" w:rsidR="00A21D63" w:rsidRPr="00BA7F53" w:rsidRDefault="00A21D63" w:rsidP="00182657">
      <w:pPr>
        <w:widowControl w:val="0"/>
        <w:autoSpaceDE w:val="0"/>
        <w:autoSpaceDN w:val="0"/>
        <w:adjustRightInd w:val="0"/>
        <w:spacing w:line="360" w:lineRule="auto"/>
        <w:jc w:val="both"/>
        <w:rPr>
          <w:rFonts w:ascii="Helvetica" w:hAnsi="Helvetica" w:cs="Times"/>
          <w:color w:val="000000"/>
        </w:rPr>
      </w:pPr>
      <w:r w:rsidRPr="00BA7F53">
        <w:rPr>
          <w:rFonts w:ascii="Helvetica" w:hAnsi="Helvetica" w:cs="Helvetica"/>
          <w:b/>
          <w:bCs/>
          <w:color w:val="000000"/>
        </w:rPr>
        <w:t xml:space="preserve">Art. 1 – Scopo e ambito di applicazione </w:t>
      </w:r>
      <w:r w:rsidR="00ED2144" w:rsidRPr="00BA7F53">
        <w:rPr>
          <w:rFonts w:ascii="Helvetica" w:hAnsi="Helvetica" w:cs="Helvetica"/>
          <w:b/>
          <w:bCs/>
          <w:color w:val="000000"/>
        </w:rPr>
        <w:t>del Regolamento</w:t>
      </w:r>
      <w:r w:rsidRPr="00BA7F53">
        <w:rPr>
          <w:rFonts w:ascii="Helvetica" w:hAnsi="Helvetica" w:cs="Helvetica"/>
          <w:b/>
          <w:bCs/>
          <w:color w:val="000000"/>
        </w:rPr>
        <w:t xml:space="preserve"> </w:t>
      </w:r>
    </w:p>
    <w:p w14:paraId="4AD5EAD5" w14:textId="02AF7615" w:rsidR="00A21D63" w:rsidRPr="00BA7F53" w:rsidRDefault="00A21D63" w:rsidP="0018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Helvetica" w:hAnsi="Helvetica" w:cs="Helvetica"/>
          <w:color w:val="000000"/>
        </w:rPr>
      </w:pPr>
      <w:r w:rsidRPr="00BA7F53">
        <w:rPr>
          <w:rFonts w:ascii="Helvetica" w:hAnsi="Helvetica" w:cs="Helvetica"/>
          <w:color w:val="000000"/>
        </w:rPr>
        <w:t>In conformità a quanto previsto dall’art.</w:t>
      </w:r>
      <w:r w:rsidR="00BA7F53" w:rsidRPr="00BA7F53">
        <w:rPr>
          <w:rFonts w:ascii="Helvetica" w:hAnsi="Helvetica" w:cs="Helvetica"/>
          <w:color w:val="000000"/>
        </w:rPr>
        <w:t xml:space="preserve"> </w:t>
      </w:r>
      <w:r w:rsidRPr="00BA7F53">
        <w:rPr>
          <w:rFonts w:ascii="Helvetica" w:hAnsi="Helvetica" w:cs="Helvetica"/>
          <w:color w:val="000000"/>
        </w:rPr>
        <w:t xml:space="preserve">6 del </w:t>
      </w:r>
      <w:r w:rsidR="00182657" w:rsidRPr="00BA7F53">
        <w:rPr>
          <w:rFonts w:ascii="Helvetica" w:hAnsi="Helvetica" w:cs="Helvetica"/>
          <w:color w:val="000000"/>
        </w:rPr>
        <w:t>D.lgs.</w:t>
      </w:r>
      <w:r w:rsidRPr="00BA7F53">
        <w:rPr>
          <w:rFonts w:ascii="Helvetica" w:hAnsi="Helvetica" w:cs="Helvetica"/>
          <w:color w:val="000000"/>
        </w:rPr>
        <w:t xml:space="preserve"> 231/2001 è stato </w:t>
      </w:r>
      <w:r w:rsidR="005D53F0" w:rsidRPr="00BA7F53">
        <w:rPr>
          <w:rFonts w:ascii="Helvetica" w:hAnsi="Helvetica" w:cs="Helvetica"/>
          <w:color w:val="000000"/>
        </w:rPr>
        <w:t xml:space="preserve">istituito </w:t>
      </w:r>
      <w:r w:rsidRPr="00BA7F53">
        <w:rPr>
          <w:rFonts w:ascii="Helvetica" w:hAnsi="Helvetica" w:cs="Helvetica"/>
          <w:color w:val="000000"/>
        </w:rPr>
        <w:t>l’Organismo di Vigilanza (di seguito</w:t>
      </w:r>
      <w:r w:rsidR="005D53F0" w:rsidRPr="00BA7F53">
        <w:rPr>
          <w:rFonts w:ascii="Helvetica" w:hAnsi="Helvetica" w:cs="Helvetica"/>
          <w:color w:val="000000"/>
        </w:rPr>
        <w:t xml:space="preserve"> anche</w:t>
      </w:r>
      <w:r w:rsidRPr="00BA7F53">
        <w:rPr>
          <w:rFonts w:ascii="Helvetica" w:hAnsi="Helvetica" w:cs="Helvetica"/>
          <w:color w:val="000000"/>
        </w:rPr>
        <w:t xml:space="preserve"> “</w:t>
      </w:r>
      <w:proofErr w:type="spellStart"/>
      <w:r w:rsidRPr="00BA7F53">
        <w:rPr>
          <w:rFonts w:ascii="Helvetica" w:hAnsi="Helvetica" w:cs="Helvetica"/>
          <w:color w:val="000000"/>
        </w:rPr>
        <w:t>OdV</w:t>
      </w:r>
      <w:proofErr w:type="spellEnd"/>
      <w:r w:rsidRPr="00BA7F53">
        <w:rPr>
          <w:rFonts w:ascii="Helvetica" w:hAnsi="Helvetica" w:cs="Helvetica"/>
          <w:color w:val="000000"/>
        </w:rPr>
        <w:t>” o</w:t>
      </w:r>
      <w:r w:rsidR="00BA7F53" w:rsidRPr="00BA7F53">
        <w:rPr>
          <w:rFonts w:ascii="Helvetica" w:hAnsi="Helvetica" w:cs="Helvetica"/>
          <w:color w:val="000000"/>
        </w:rPr>
        <w:t>d</w:t>
      </w:r>
      <w:r w:rsidRPr="00BA7F53">
        <w:rPr>
          <w:rFonts w:ascii="Helvetica" w:hAnsi="Helvetica" w:cs="Helvetica"/>
          <w:color w:val="000000"/>
        </w:rPr>
        <w:t xml:space="preserve"> “Organismo”) </w:t>
      </w:r>
      <w:r w:rsidR="00182657">
        <w:rPr>
          <w:rFonts w:ascii="Helvetica" w:hAnsi="Helvetica" w:cs="Helvetica"/>
          <w:color w:val="000000"/>
        </w:rPr>
        <w:t>d</w:t>
      </w:r>
      <w:r w:rsidR="0056288A">
        <w:rPr>
          <w:rFonts w:ascii="Helvetica" w:hAnsi="Helvetica" w:cs="Helvetica"/>
          <w:color w:val="000000"/>
        </w:rPr>
        <w:t>i</w:t>
      </w:r>
      <w:r w:rsidR="00182657">
        <w:rPr>
          <w:rFonts w:ascii="Helvetica" w:hAnsi="Helvetica" w:cs="Helvetica"/>
          <w:color w:val="000000"/>
        </w:rPr>
        <w:t xml:space="preserve"> </w:t>
      </w:r>
      <w:r w:rsidR="00D72E82">
        <w:rPr>
          <w:rFonts w:ascii="Helvetica" w:hAnsi="Helvetica" w:cs="Helvetica"/>
          <w:color w:val="000000"/>
        </w:rPr>
        <w:t>Farmacie Comunali Pisa S.p.A.</w:t>
      </w:r>
      <w:r w:rsidRPr="00BA7F53">
        <w:rPr>
          <w:rFonts w:ascii="Helvetica" w:hAnsi="Helvetica" w:cs="Helvetica"/>
          <w:color w:val="000000"/>
        </w:rPr>
        <w:t xml:space="preserve"> (di seguito</w:t>
      </w:r>
      <w:r w:rsidR="005D53F0" w:rsidRPr="00BA7F53">
        <w:rPr>
          <w:rFonts w:ascii="Helvetica" w:hAnsi="Helvetica" w:cs="Helvetica"/>
          <w:color w:val="000000"/>
        </w:rPr>
        <w:t xml:space="preserve"> anche</w:t>
      </w:r>
      <w:r w:rsidRPr="00BA7F53">
        <w:rPr>
          <w:rFonts w:ascii="Helvetica" w:hAnsi="Helvetica" w:cs="Helvetica"/>
          <w:color w:val="000000"/>
        </w:rPr>
        <w:t xml:space="preserve"> “</w:t>
      </w:r>
      <w:r w:rsidR="00182657">
        <w:rPr>
          <w:rFonts w:ascii="Helvetica" w:hAnsi="Helvetica" w:cs="Helvetica"/>
          <w:color w:val="000000"/>
        </w:rPr>
        <w:t>s</w:t>
      </w:r>
      <w:r w:rsidRPr="00BA7F53">
        <w:rPr>
          <w:rFonts w:ascii="Helvetica" w:hAnsi="Helvetica" w:cs="Helvetica"/>
          <w:color w:val="000000"/>
        </w:rPr>
        <w:t xml:space="preserve">ocietà”) quale funzione posta in staff dell’Organo </w:t>
      </w:r>
      <w:r w:rsidR="005D53F0" w:rsidRPr="00BA7F53">
        <w:rPr>
          <w:rFonts w:ascii="Helvetica" w:hAnsi="Helvetica" w:cs="Helvetica"/>
          <w:color w:val="000000"/>
        </w:rPr>
        <w:t>Amministrativo</w:t>
      </w:r>
      <w:r w:rsidRPr="00BA7F53">
        <w:rPr>
          <w:rFonts w:ascii="Helvetica" w:hAnsi="Helvetica" w:cs="Helvetica"/>
          <w:color w:val="000000"/>
        </w:rPr>
        <w:t>, dotat</w:t>
      </w:r>
      <w:r w:rsidR="005D53F0" w:rsidRPr="00BA7F53">
        <w:rPr>
          <w:rFonts w:ascii="Helvetica" w:hAnsi="Helvetica" w:cs="Helvetica"/>
          <w:color w:val="000000"/>
        </w:rPr>
        <w:t>o</w:t>
      </w:r>
      <w:r w:rsidRPr="00BA7F53">
        <w:rPr>
          <w:rFonts w:ascii="Helvetica" w:hAnsi="Helvetica" w:cs="Helvetica"/>
          <w:color w:val="000000"/>
        </w:rPr>
        <w:t xml:space="preserve"> di tutti i poteri</w:t>
      </w:r>
      <w:r w:rsidR="005D53F0" w:rsidRPr="00BA7F53">
        <w:rPr>
          <w:rFonts w:ascii="Helvetica" w:hAnsi="Helvetica" w:cs="Helvetica"/>
          <w:color w:val="000000"/>
        </w:rPr>
        <w:t xml:space="preserve"> previsti dalla normativa,</w:t>
      </w:r>
      <w:r w:rsidRPr="00BA7F53">
        <w:rPr>
          <w:rFonts w:ascii="Helvetica" w:hAnsi="Helvetica" w:cs="Helvetica"/>
          <w:color w:val="000000"/>
        </w:rPr>
        <w:t xml:space="preserve"> necessari per assicurare una puntuale ed efficiente vigilanza sull’adeguatezza e sull’efficace attuazione del Modello di Organizzazione, Gestione e Controllo </w:t>
      </w:r>
      <w:r w:rsidR="005D53F0" w:rsidRPr="00BA7F53">
        <w:rPr>
          <w:rFonts w:ascii="Helvetica" w:hAnsi="Helvetica" w:cs="Helvetica"/>
          <w:color w:val="000000"/>
        </w:rPr>
        <w:t>adottato da</w:t>
      </w:r>
      <w:r w:rsidRPr="00BA7F53">
        <w:rPr>
          <w:rFonts w:ascii="Helvetica" w:hAnsi="Helvetica" w:cs="Helvetica"/>
          <w:color w:val="000000"/>
        </w:rPr>
        <w:t xml:space="preserve">lla Società. </w:t>
      </w:r>
    </w:p>
    <w:p w14:paraId="0B9EC739" w14:textId="69B2E216" w:rsidR="00A21D63" w:rsidRDefault="008654F1" w:rsidP="0018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Il presente Regolamento approvato dall’Organo Amministrativo</w:t>
      </w:r>
      <w:r w:rsidR="00A21D63" w:rsidRPr="00BA7F53">
        <w:rPr>
          <w:rFonts w:ascii="Helvetica" w:hAnsi="Helvetica" w:cs="Helvetica"/>
          <w:color w:val="000000"/>
        </w:rPr>
        <w:t xml:space="preserve"> </w:t>
      </w:r>
      <w:r w:rsidRPr="00BA7F53">
        <w:rPr>
          <w:rFonts w:ascii="Helvetica" w:hAnsi="Helvetica" w:cs="Helvetica"/>
          <w:color w:val="000000"/>
        </w:rPr>
        <w:t>su proposta dell’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w:t>
      </w:r>
      <w:r w:rsidR="00A21D63" w:rsidRPr="00BA7F53">
        <w:rPr>
          <w:rFonts w:ascii="Helvetica" w:hAnsi="Helvetica" w:cs="Helvetica"/>
          <w:color w:val="000000"/>
        </w:rPr>
        <w:t>disciplina i compiti, la composizione e il funzionamento dell’Organismo di Vigilanza, garantendone l’effettivo ed efficace svolgimento delle funzioni al fine di prevenire la commissione dei reati da cui può derivare la Responsabilità Amministrativa della Società prevista dal Decreto.</w:t>
      </w:r>
    </w:p>
    <w:p w14:paraId="4B3EB037" w14:textId="77777777" w:rsidR="00182657" w:rsidRDefault="00182657" w:rsidP="0018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Helvetica" w:hAnsi="Helvetica" w:cs="Helvetica"/>
          <w:color w:val="000000"/>
        </w:rPr>
      </w:pPr>
    </w:p>
    <w:p w14:paraId="654D8103" w14:textId="77777777" w:rsidR="00A21D63" w:rsidRPr="00BA7F53" w:rsidRDefault="00A21D63" w:rsidP="00182657">
      <w:pPr>
        <w:widowControl w:val="0"/>
        <w:tabs>
          <w:tab w:val="left" w:pos="220"/>
          <w:tab w:val="left" w:pos="720"/>
        </w:tabs>
        <w:autoSpaceDE w:val="0"/>
        <w:autoSpaceDN w:val="0"/>
        <w:adjustRightInd w:val="0"/>
        <w:spacing w:after="120" w:line="360" w:lineRule="auto"/>
        <w:jc w:val="both"/>
        <w:rPr>
          <w:rFonts w:ascii="Helvetica" w:hAnsi="Helvetica" w:cs="Symbol"/>
          <w:color w:val="000000"/>
        </w:rPr>
      </w:pPr>
      <w:r w:rsidRPr="00BA7F53">
        <w:rPr>
          <w:rFonts w:ascii="Helvetica" w:hAnsi="Helvetica" w:cs="Helvetica"/>
          <w:b/>
          <w:bCs/>
          <w:color w:val="000000"/>
        </w:rPr>
        <w:t xml:space="preserve">Art. 2 – Nomina e composizione </w:t>
      </w:r>
      <w:r w:rsidRPr="00BA7F53">
        <w:rPr>
          <w:rFonts w:ascii="Helvetica" w:hAnsi="Helvetica" w:cs="Symbol"/>
          <w:color w:val="000000"/>
        </w:rPr>
        <w:t> </w:t>
      </w:r>
    </w:p>
    <w:p w14:paraId="695B4FD7" w14:textId="6731A291" w:rsidR="00364934" w:rsidRPr="00BA7F53" w:rsidRDefault="005D53F0" w:rsidP="0018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jc w:val="both"/>
        <w:rPr>
          <w:rFonts w:ascii="Helvetica" w:hAnsi="Helvetica"/>
          <w:lang w:bidi="x-none"/>
        </w:rPr>
      </w:pPr>
      <w:r w:rsidRPr="00BA7F53">
        <w:rPr>
          <w:rFonts w:ascii="Helvetica" w:hAnsi="Helvetica" w:cs="Helvetica"/>
          <w:color w:val="000000"/>
        </w:rPr>
        <w:t>L’Organo Amministrativo</w:t>
      </w:r>
      <w:r w:rsidR="0032688B" w:rsidRPr="00BA7F53">
        <w:rPr>
          <w:rFonts w:ascii="Helvetica" w:hAnsi="Helvetica" w:cs="Helvetica"/>
          <w:color w:val="000000"/>
        </w:rPr>
        <w:t xml:space="preserve"> </w:t>
      </w:r>
      <w:r w:rsidR="00A21D63" w:rsidRPr="00BA7F53">
        <w:rPr>
          <w:rFonts w:ascii="Helvetica" w:hAnsi="Helvetica" w:cs="Helvetica"/>
          <w:color w:val="000000"/>
        </w:rPr>
        <w:t>provved</w:t>
      </w:r>
      <w:r w:rsidR="00D44546" w:rsidRPr="00BA7F53">
        <w:rPr>
          <w:rFonts w:ascii="Helvetica" w:hAnsi="Helvetica" w:cs="Helvetica"/>
          <w:color w:val="000000"/>
        </w:rPr>
        <w:t xml:space="preserve">e alla nomina dell’Organismo di </w:t>
      </w:r>
      <w:r w:rsidR="00A21D63" w:rsidRPr="00BA7F53">
        <w:rPr>
          <w:rFonts w:ascii="Helvetica" w:hAnsi="Helvetica" w:cs="Helvetica"/>
          <w:color w:val="000000"/>
        </w:rPr>
        <w:t xml:space="preserve">Vigilanza mediante apposita </w:t>
      </w:r>
      <w:r w:rsidRPr="00BA7F53">
        <w:rPr>
          <w:rFonts w:ascii="Helvetica" w:hAnsi="Helvetica" w:cs="Helvetica"/>
          <w:color w:val="000000"/>
        </w:rPr>
        <w:t>determinazione</w:t>
      </w:r>
      <w:r w:rsidR="00364934" w:rsidRPr="00BA7F53">
        <w:rPr>
          <w:rFonts w:ascii="Helvetica" w:hAnsi="Helvetica"/>
          <w:lang w:bidi="x-none"/>
        </w:rPr>
        <w:t>.</w:t>
      </w:r>
    </w:p>
    <w:p w14:paraId="1E6735A9" w14:textId="6D161D2F" w:rsidR="005D53F0" w:rsidRPr="00BA7F53" w:rsidRDefault="005D53F0" w:rsidP="00182657">
      <w:pPr>
        <w:widowControl w:val="0"/>
        <w:tabs>
          <w:tab w:val="left" w:pos="1276"/>
          <w:tab w:val="left" w:pos="1560"/>
        </w:tabs>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si compone di </w:t>
      </w:r>
      <w:r w:rsidR="00182657">
        <w:rPr>
          <w:rFonts w:ascii="Helvetica" w:hAnsi="Helvetica" w:cs="Helvetica"/>
          <w:color w:val="000000"/>
        </w:rPr>
        <w:t>tre</w:t>
      </w:r>
      <w:r w:rsidR="00BA7F53">
        <w:rPr>
          <w:rFonts w:ascii="Helvetica" w:hAnsi="Helvetica" w:cs="Helvetica"/>
          <w:color w:val="000000"/>
        </w:rPr>
        <w:t xml:space="preserve"> component</w:t>
      </w:r>
      <w:r w:rsidR="00182657">
        <w:rPr>
          <w:rFonts w:ascii="Helvetica" w:hAnsi="Helvetica" w:cs="Helvetica"/>
          <w:color w:val="000000"/>
        </w:rPr>
        <w:t>i</w:t>
      </w:r>
      <w:r w:rsidRPr="00BA7F53">
        <w:rPr>
          <w:rFonts w:ascii="Helvetica" w:hAnsi="Helvetica" w:cs="Helvetica"/>
          <w:color w:val="000000"/>
        </w:rPr>
        <w:t xml:space="preserve"> </w:t>
      </w:r>
      <w:r w:rsidR="00182657">
        <w:rPr>
          <w:rFonts w:ascii="Helvetica" w:hAnsi="Helvetica" w:cs="Helvetica"/>
          <w:color w:val="000000"/>
        </w:rPr>
        <w:t xml:space="preserve">- </w:t>
      </w:r>
      <w:r w:rsidR="00BA7F53">
        <w:rPr>
          <w:rFonts w:ascii="Helvetica" w:hAnsi="Helvetica" w:cs="Helvetica"/>
          <w:color w:val="000000"/>
        </w:rPr>
        <w:t xml:space="preserve">organo </w:t>
      </w:r>
      <w:r w:rsidR="00182657">
        <w:rPr>
          <w:rFonts w:ascii="Helvetica" w:hAnsi="Helvetica" w:cs="Helvetica"/>
          <w:color w:val="000000"/>
        </w:rPr>
        <w:t>collegiale -</w:t>
      </w:r>
      <w:r w:rsidR="00BA7F53">
        <w:rPr>
          <w:rFonts w:ascii="Helvetica" w:hAnsi="Helvetica" w:cs="Helvetica"/>
          <w:color w:val="000000"/>
        </w:rPr>
        <w:t xml:space="preserve"> </w:t>
      </w:r>
      <w:r w:rsidRPr="00BA7F53">
        <w:rPr>
          <w:rFonts w:ascii="Helvetica" w:hAnsi="Helvetica" w:cs="Helvetica"/>
          <w:color w:val="000000"/>
        </w:rPr>
        <w:t>individuat</w:t>
      </w:r>
      <w:r w:rsidR="00182657">
        <w:rPr>
          <w:rFonts w:ascii="Helvetica" w:hAnsi="Helvetica" w:cs="Helvetica"/>
          <w:color w:val="000000"/>
        </w:rPr>
        <w:t>i</w:t>
      </w:r>
      <w:r w:rsidRPr="00BA7F53">
        <w:rPr>
          <w:rFonts w:ascii="Helvetica" w:hAnsi="Helvetica" w:cs="Helvetica"/>
          <w:color w:val="000000"/>
        </w:rPr>
        <w:t xml:space="preserve"> tra persone dotate di autonomia, indipendenza e professionalità, scelt</w:t>
      </w:r>
      <w:r w:rsidR="00BA7F53">
        <w:rPr>
          <w:rFonts w:ascii="Helvetica" w:hAnsi="Helvetica" w:cs="Helvetica"/>
          <w:color w:val="000000"/>
        </w:rPr>
        <w:t>o</w:t>
      </w:r>
      <w:r w:rsidRPr="00BA7F53">
        <w:rPr>
          <w:rFonts w:ascii="Helvetica" w:hAnsi="Helvetica" w:cs="Helvetica"/>
          <w:color w:val="000000"/>
        </w:rPr>
        <w:t xml:space="preserve"> e nominat</w:t>
      </w:r>
      <w:r w:rsidR="00BA7F53">
        <w:rPr>
          <w:rFonts w:ascii="Helvetica" w:hAnsi="Helvetica" w:cs="Helvetica"/>
          <w:color w:val="000000"/>
        </w:rPr>
        <w:t>o</w:t>
      </w:r>
      <w:r w:rsidRPr="00BA7F53">
        <w:rPr>
          <w:rFonts w:ascii="Helvetica" w:hAnsi="Helvetica" w:cs="Helvetica"/>
          <w:color w:val="000000"/>
        </w:rPr>
        <w:t xml:space="preserve"> dall’Organo Amministrativo </w:t>
      </w:r>
      <w:r w:rsidR="00F9768D">
        <w:rPr>
          <w:rFonts w:ascii="Helvetica" w:hAnsi="Helvetica" w:cs="Helvetica"/>
          <w:color w:val="000000"/>
        </w:rPr>
        <w:t xml:space="preserve">che a tal fine è </w:t>
      </w:r>
      <w:r w:rsidRPr="00BA7F53">
        <w:rPr>
          <w:rFonts w:ascii="Helvetica" w:hAnsi="Helvetica" w:cs="Helvetica"/>
          <w:color w:val="000000"/>
        </w:rPr>
        <w:t>coadiuvat</w:t>
      </w:r>
      <w:r w:rsidR="00BA7F53">
        <w:rPr>
          <w:rFonts w:ascii="Helvetica" w:hAnsi="Helvetica" w:cs="Helvetica"/>
          <w:color w:val="000000"/>
        </w:rPr>
        <w:t>o</w:t>
      </w:r>
      <w:r w:rsidRPr="00BA7F53">
        <w:rPr>
          <w:rFonts w:ascii="Helvetica" w:hAnsi="Helvetica" w:cs="Helvetica"/>
          <w:color w:val="000000"/>
        </w:rPr>
        <w:t xml:space="preserve"> da un referente interno.</w:t>
      </w:r>
    </w:p>
    <w:p w14:paraId="4FB736E4" w14:textId="779EFA6F" w:rsidR="001D4073" w:rsidRPr="00BA7F53" w:rsidRDefault="00BA7F53" w:rsidP="00182657">
      <w:pPr>
        <w:widowControl w:val="0"/>
        <w:tabs>
          <w:tab w:val="left" w:pos="1276"/>
          <w:tab w:val="left" w:pos="1560"/>
        </w:tabs>
        <w:autoSpaceDE w:val="0"/>
        <w:autoSpaceDN w:val="0"/>
        <w:adjustRightInd w:val="0"/>
        <w:spacing w:before="120" w:after="120" w:line="360" w:lineRule="auto"/>
        <w:jc w:val="both"/>
        <w:rPr>
          <w:rFonts w:ascii="Helvetica" w:hAnsi="Helvetica" w:cs="Symbol"/>
          <w:color w:val="000000"/>
        </w:rPr>
      </w:pPr>
      <w:r>
        <w:rPr>
          <w:rFonts w:ascii="Helvetica" w:hAnsi="Helvetica" w:cs="Helvetica"/>
          <w:color w:val="000000"/>
        </w:rPr>
        <w:t xml:space="preserve">L’organo </w:t>
      </w:r>
      <w:r w:rsidR="00182657">
        <w:rPr>
          <w:rFonts w:ascii="Helvetica" w:hAnsi="Helvetica" w:cs="Helvetica"/>
          <w:color w:val="000000"/>
        </w:rPr>
        <w:t>collegiale</w:t>
      </w:r>
      <w:r w:rsidR="00A21D63" w:rsidRPr="00BA7F53">
        <w:rPr>
          <w:rFonts w:ascii="Helvetica" w:hAnsi="Helvetica" w:cs="Helvetica"/>
          <w:color w:val="000000"/>
        </w:rPr>
        <w:t xml:space="preserve"> nominato deve espressamente accettare la nomina</w:t>
      </w:r>
      <w:r w:rsidR="005D53F0" w:rsidRPr="00BA7F53">
        <w:rPr>
          <w:rFonts w:ascii="Helvetica" w:hAnsi="Helvetica" w:cs="Helvetica"/>
          <w:color w:val="000000"/>
        </w:rPr>
        <w:t>, dichiarando il possesso dei requisiti dell’indipendenza</w:t>
      </w:r>
      <w:r w:rsidR="00A21D63" w:rsidRPr="00BA7F53">
        <w:rPr>
          <w:rFonts w:ascii="Helvetica" w:hAnsi="Helvetica" w:cs="Helvetica"/>
          <w:color w:val="000000"/>
        </w:rPr>
        <w:t xml:space="preserve">. </w:t>
      </w:r>
    </w:p>
    <w:p w14:paraId="42C19EEC" w14:textId="63E3BCFB" w:rsidR="001D4073" w:rsidRPr="00BA7F53" w:rsidRDefault="00A21D63" w:rsidP="00182657">
      <w:pPr>
        <w:widowControl w:val="0"/>
        <w:tabs>
          <w:tab w:val="left" w:pos="1276"/>
          <w:tab w:val="left" w:pos="156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lastRenderedPageBreak/>
        <w:t>L</w:t>
      </w:r>
      <w:r w:rsidR="00182657">
        <w:rPr>
          <w:rFonts w:ascii="Helvetica" w:hAnsi="Helvetica" w:cs="Helvetica"/>
          <w:color w:val="000000"/>
        </w:rPr>
        <w:t>’</w:t>
      </w:r>
      <w:r w:rsidRPr="00BA7F53">
        <w:rPr>
          <w:rFonts w:ascii="Helvetica" w:hAnsi="Helvetica" w:cs="Helvetica"/>
          <w:color w:val="000000"/>
        </w:rPr>
        <w:t>avvenuto conferimento dell</w:t>
      </w:r>
      <w:r w:rsidR="00182657">
        <w:rPr>
          <w:rFonts w:ascii="Helvetica" w:hAnsi="Helvetica" w:cs="Helvetica"/>
          <w:color w:val="000000"/>
        </w:rPr>
        <w:t>’</w:t>
      </w:r>
      <w:r w:rsidRPr="00BA7F53">
        <w:rPr>
          <w:rFonts w:ascii="Helvetica" w:hAnsi="Helvetica" w:cs="Helvetica"/>
          <w:color w:val="000000"/>
        </w:rPr>
        <w:t>incarico è formalmente comunicato a tutti i livelli aziendali, anche mediante l’illustrazione dei poteri, compiti, responsabilità dell</w:t>
      </w:r>
      <w:r w:rsidR="00182657">
        <w:rPr>
          <w:rFonts w:ascii="Helvetica" w:hAnsi="Helvetica" w:cs="Helvetica"/>
          <w:color w:val="000000"/>
        </w:rPr>
        <w:t>’</w:t>
      </w:r>
      <w:proofErr w:type="spellStart"/>
      <w:r w:rsidRPr="00BA7F53">
        <w:rPr>
          <w:rFonts w:ascii="Helvetica" w:hAnsi="Helvetica" w:cs="Helvetica"/>
          <w:color w:val="000000"/>
        </w:rPr>
        <w:t>O.d.V</w:t>
      </w:r>
      <w:proofErr w:type="spellEnd"/>
      <w:r w:rsidRPr="00BA7F53">
        <w:rPr>
          <w:rFonts w:ascii="Helvetica" w:hAnsi="Helvetica" w:cs="Helvetica"/>
          <w:color w:val="000000"/>
        </w:rPr>
        <w:t>., nonché della sua collocazione nell’organigramma aziendale</w:t>
      </w:r>
      <w:r w:rsidR="007A274B" w:rsidRPr="00BA7F53">
        <w:rPr>
          <w:rFonts w:ascii="Helvetica" w:hAnsi="Helvetica" w:cs="Helvetica"/>
          <w:color w:val="000000"/>
        </w:rPr>
        <w:t xml:space="preserve">, </w:t>
      </w:r>
      <w:r w:rsidRPr="00BA7F53">
        <w:rPr>
          <w:rFonts w:ascii="Helvetica" w:hAnsi="Helvetica" w:cs="Helvetica"/>
          <w:color w:val="000000"/>
        </w:rPr>
        <w:t xml:space="preserve">delle finalità della sua </w:t>
      </w:r>
      <w:r w:rsidR="007A274B" w:rsidRPr="00BA7F53">
        <w:rPr>
          <w:rFonts w:ascii="Helvetica" w:hAnsi="Helvetica" w:cs="Helvetica"/>
          <w:color w:val="000000"/>
        </w:rPr>
        <w:t xml:space="preserve">istituzione e del suo indirizzo </w:t>
      </w:r>
      <w:r w:rsidR="00BA7F53">
        <w:rPr>
          <w:rFonts w:ascii="Helvetica" w:hAnsi="Helvetica" w:cs="Helvetica"/>
          <w:color w:val="000000"/>
        </w:rPr>
        <w:t>di posta elettronica</w:t>
      </w:r>
      <w:r w:rsidR="0032688B" w:rsidRPr="00BA7F53">
        <w:rPr>
          <w:rFonts w:ascii="Helvetica" w:hAnsi="Helvetica" w:cs="Helvetica"/>
          <w:color w:val="000000"/>
        </w:rPr>
        <w:t>.</w:t>
      </w:r>
    </w:p>
    <w:p w14:paraId="31473F19" w14:textId="77777777" w:rsidR="00BA7F53" w:rsidRDefault="00BA7F53" w:rsidP="00182657">
      <w:pPr>
        <w:widowControl w:val="0"/>
        <w:tabs>
          <w:tab w:val="left" w:pos="1276"/>
          <w:tab w:val="left" w:pos="1560"/>
        </w:tabs>
        <w:autoSpaceDE w:val="0"/>
        <w:autoSpaceDN w:val="0"/>
        <w:adjustRightInd w:val="0"/>
        <w:spacing w:line="360" w:lineRule="auto"/>
        <w:jc w:val="both"/>
        <w:rPr>
          <w:rFonts w:ascii="Helvetica" w:hAnsi="Helvetica" w:cs="Helvetica"/>
          <w:color w:val="000000"/>
        </w:rPr>
      </w:pPr>
    </w:p>
    <w:p w14:paraId="5FC9D59A" w14:textId="0BCF7850" w:rsidR="001D4073" w:rsidRPr="00BA7F53" w:rsidRDefault="00A21D63" w:rsidP="00182657">
      <w:pPr>
        <w:widowControl w:val="0"/>
        <w:tabs>
          <w:tab w:val="left" w:pos="1276"/>
          <w:tab w:val="left" w:pos="1560"/>
        </w:tabs>
        <w:autoSpaceDE w:val="0"/>
        <w:autoSpaceDN w:val="0"/>
        <w:adjustRightInd w:val="0"/>
        <w:spacing w:after="120" w:line="360" w:lineRule="auto"/>
        <w:jc w:val="both"/>
        <w:rPr>
          <w:rFonts w:ascii="Helvetica" w:hAnsi="Helvetica" w:cs="Symbol"/>
          <w:color w:val="000000"/>
        </w:rPr>
      </w:pPr>
      <w:r w:rsidRPr="00BA7F53">
        <w:rPr>
          <w:rFonts w:ascii="Helvetica" w:hAnsi="Helvetica" w:cs="Helvetica"/>
          <w:b/>
          <w:bCs/>
          <w:color w:val="000000"/>
        </w:rPr>
        <w:t xml:space="preserve">Art. 3 – Durata in carica </w:t>
      </w:r>
      <w:r w:rsidRPr="00BA7F53">
        <w:rPr>
          <w:rFonts w:ascii="Helvetica" w:hAnsi="Helvetica" w:cs="Symbol"/>
          <w:color w:val="000000"/>
        </w:rPr>
        <w:t> </w:t>
      </w:r>
    </w:p>
    <w:p w14:paraId="5D1456CD" w14:textId="5E762DF2" w:rsidR="001D4073" w:rsidRDefault="001D4073" w:rsidP="00182657">
      <w:pPr>
        <w:widowControl w:val="0"/>
        <w:tabs>
          <w:tab w:val="left" w:pos="1276"/>
          <w:tab w:val="left" w:pos="156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I component</w:t>
      </w:r>
      <w:r w:rsidR="00182657">
        <w:rPr>
          <w:rFonts w:ascii="Helvetica" w:hAnsi="Helvetica" w:cs="Helvetica"/>
          <w:color w:val="000000"/>
        </w:rPr>
        <w:t>i</w:t>
      </w:r>
      <w:r w:rsidR="00BA7F53">
        <w:rPr>
          <w:rFonts w:ascii="Helvetica" w:hAnsi="Helvetica" w:cs="Helvetica"/>
          <w:color w:val="000000"/>
        </w:rPr>
        <w:t xml:space="preserve"> </w:t>
      </w:r>
      <w:r w:rsidR="00182657">
        <w:rPr>
          <w:rFonts w:ascii="Helvetica" w:hAnsi="Helvetica" w:cs="Helvetica"/>
          <w:color w:val="000000"/>
        </w:rPr>
        <w:t>collegiali</w:t>
      </w:r>
      <w:r w:rsidR="00BA7F53">
        <w:rPr>
          <w:rFonts w:ascii="Helvetica" w:hAnsi="Helvetica" w:cs="Helvetica"/>
          <w:color w:val="000000"/>
        </w:rPr>
        <w:t xml:space="preserve"> </w:t>
      </w:r>
      <w:r w:rsidRPr="00BA7F53">
        <w:rPr>
          <w:rFonts w:ascii="Helvetica" w:hAnsi="Helvetica" w:cs="Helvetica"/>
          <w:color w:val="000000"/>
        </w:rPr>
        <w:t>dell’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resta</w:t>
      </w:r>
      <w:r w:rsidR="00182657">
        <w:rPr>
          <w:rFonts w:ascii="Helvetica" w:hAnsi="Helvetica" w:cs="Helvetica"/>
          <w:color w:val="000000"/>
        </w:rPr>
        <w:t>no</w:t>
      </w:r>
      <w:r w:rsidRPr="00BA7F53">
        <w:rPr>
          <w:rFonts w:ascii="Helvetica" w:hAnsi="Helvetica" w:cs="Helvetica"/>
          <w:color w:val="000000"/>
        </w:rPr>
        <w:t xml:space="preserve"> in carica per un periodo </w:t>
      </w:r>
      <w:r w:rsidR="005D53F0" w:rsidRPr="00BA7F53">
        <w:rPr>
          <w:rFonts w:ascii="Helvetica" w:hAnsi="Helvetica" w:cs="Helvetica"/>
          <w:color w:val="000000"/>
        </w:rPr>
        <w:t>tre anni dal conferimento dell’incarico</w:t>
      </w:r>
      <w:r w:rsidRPr="00BA7F53">
        <w:rPr>
          <w:rFonts w:ascii="Helvetica" w:hAnsi="Helvetica" w:cs="Helvetica"/>
          <w:color w:val="000000"/>
        </w:rPr>
        <w:t>,</w:t>
      </w:r>
      <w:r w:rsidR="005D53F0" w:rsidRPr="00BA7F53">
        <w:rPr>
          <w:rFonts w:ascii="Helvetica" w:hAnsi="Helvetica" w:cs="Helvetica"/>
          <w:color w:val="000000"/>
        </w:rPr>
        <w:t xml:space="preserve"> </w:t>
      </w:r>
      <w:r w:rsidR="00182657">
        <w:rPr>
          <w:rFonts w:ascii="Helvetica" w:hAnsi="Helvetica" w:cs="Helvetica"/>
          <w:color w:val="000000"/>
        </w:rPr>
        <w:t>sono</w:t>
      </w:r>
      <w:r w:rsidRPr="00BA7F53">
        <w:rPr>
          <w:rFonts w:ascii="Helvetica" w:hAnsi="Helvetica" w:cs="Helvetica"/>
          <w:color w:val="000000"/>
        </w:rPr>
        <w:t xml:space="preserve"> rieleggibil</w:t>
      </w:r>
      <w:r w:rsidR="00182657">
        <w:rPr>
          <w:rFonts w:ascii="Helvetica" w:hAnsi="Helvetica" w:cs="Helvetica"/>
          <w:color w:val="000000"/>
        </w:rPr>
        <w:t>i</w:t>
      </w:r>
      <w:r w:rsidR="005D53F0" w:rsidRPr="00BA7F53">
        <w:rPr>
          <w:rFonts w:ascii="Helvetica" w:hAnsi="Helvetica" w:cs="Helvetica"/>
          <w:color w:val="000000"/>
        </w:rPr>
        <w:t xml:space="preserve"> e resta</w:t>
      </w:r>
      <w:r w:rsidR="00182657">
        <w:rPr>
          <w:rFonts w:ascii="Helvetica" w:hAnsi="Helvetica" w:cs="Helvetica"/>
          <w:color w:val="000000"/>
        </w:rPr>
        <w:t>no</w:t>
      </w:r>
      <w:r w:rsidR="005D53F0" w:rsidRPr="00BA7F53">
        <w:rPr>
          <w:rFonts w:ascii="Helvetica" w:hAnsi="Helvetica" w:cs="Helvetica"/>
          <w:color w:val="000000"/>
        </w:rPr>
        <w:t xml:space="preserve"> comunque in carica fino alla </w:t>
      </w:r>
      <w:r w:rsidR="00182657">
        <w:rPr>
          <w:rFonts w:ascii="Helvetica" w:hAnsi="Helvetica" w:cs="Helvetica"/>
          <w:color w:val="000000"/>
        </w:rPr>
        <w:t>loro</w:t>
      </w:r>
      <w:r w:rsidR="005D53F0" w:rsidRPr="00BA7F53">
        <w:rPr>
          <w:rFonts w:ascii="Helvetica" w:hAnsi="Helvetica" w:cs="Helvetica"/>
          <w:color w:val="000000"/>
        </w:rPr>
        <w:t xml:space="preserve"> sostituzione per assicurare la continuità di azione dell’Organismo stesso.</w:t>
      </w:r>
    </w:p>
    <w:p w14:paraId="7B4EB03E" w14:textId="77777777" w:rsidR="00BA7F53" w:rsidRPr="00BA7F53" w:rsidRDefault="00BA7F53" w:rsidP="00182657">
      <w:pPr>
        <w:widowControl w:val="0"/>
        <w:tabs>
          <w:tab w:val="left" w:pos="1276"/>
          <w:tab w:val="left" w:pos="1560"/>
        </w:tabs>
        <w:autoSpaceDE w:val="0"/>
        <w:autoSpaceDN w:val="0"/>
        <w:adjustRightInd w:val="0"/>
        <w:spacing w:line="360" w:lineRule="auto"/>
        <w:jc w:val="both"/>
        <w:rPr>
          <w:rFonts w:ascii="Helvetica" w:hAnsi="Helvetica" w:cs="Helvetica"/>
          <w:color w:val="000000"/>
        </w:rPr>
      </w:pPr>
    </w:p>
    <w:p w14:paraId="7052D8DA" w14:textId="67DF9280" w:rsidR="001D4073" w:rsidRPr="00BA7F53" w:rsidRDefault="00A21D63" w:rsidP="00182657">
      <w:pPr>
        <w:widowControl w:val="0"/>
        <w:tabs>
          <w:tab w:val="left" w:pos="1276"/>
          <w:tab w:val="left" w:pos="1560"/>
        </w:tabs>
        <w:autoSpaceDE w:val="0"/>
        <w:autoSpaceDN w:val="0"/>
        <w:adjustRightInd w:val="0"/>
        <w:spacing w:after="120" w:line="360" w:lineRule="auto"/>
        <w:jc w:val="both"/>
        <w:rPr>
          <w:rFonts w:ascii="Helvetica" w:hAnsi="Helvetica" w:cs="Symbol"/>
          <w:color w:val="000000"/>
        </w:rPr>
      </w:pPr>
      <w:r w:rsidRPr="00BA7F53">
        <w:rPr>
          <w:rFonts w:ascii="Helvetica" w:hAnsi="Helvetica" w:cs="Helvetica"/>
          <w:b/>
          <w:bCs/>
          <w:color w:val="000000"/>
        </w:rPr>
        <w:t>Art. 4 – Professionalità</w:t>
      </w:r>
      <w:r w:rsidR="00C2243A">
        <w:rPr>
          <w:rFonts w:ascii="Helvetica" w:hAnsi="Helvetica" w:cs="Helvetica"/>
          <w:b/>
          <w:bCs/>
          <w:color w:val="000000"/>
        </w:rPr>
        <w:t>,</w:t>
      </w:r>
      <w:r w:rsidRPr="00BA7F53">
        <w:rPr>
          <w:rFonts w:ascii="Helvetica" w:hAnsi="Helvetica" w:cs="Helvetica"/>
          <w:b/>
          <w:bCs/>
          <w:color w:val="000000"/>
        </w:rPr>
        <w:t xml:space="preserve"> </w:t>
      </w:r>
      <w:r w:rsidR="001D4073" w:rsidRPr="00BA7F53">
        <w:rPr>
          <w:rFonts w:ascii="Helvetica" w:hAnsi="Helvetica" w:cs="Helvetica"/>
          <w:b/>
          <w:bCs/>
          <w:color w:val="000000"/>
        </w:rPr>
        <w:t xml:space="preserve">autonomia e indipendenza </w:t>
      </w:r>
      <w:r w:rsidRPr="00BA7F53">
        <w:rPr>
          <w:rFonts w:ascii="Helvetica" w:hAnsi="Helvetica" w:cs="Helvetica"/>
          <w:b/>
          <w:bCs/>
          <w:color w:val="000000"/>
        </w:rPr>
        <w:t xml:space="preserve"> </w:t>
      </w:r>
      <w:r w:rsidRPr="00BA7F53">
        <w:rPr>
          <w:rFonts w:ascii="Helvetica" w:hAnsi="Helvetica" w:cs="Symbol"/>
          <w:color w:val="000000"/>
        </w:rPr>
        <w:t> </w:t>
      </w:r>
    </w:p>
    <w:p w14:paraId="35560FFE" w14:textId="2D355EED" w:rsidR="001D4073" w:rsidRPr="00BA7F53" w:rsidRDefault="005D53F0" w:rsidP="00182657">
      <w:pPr>
        <w:widowControl w:val="0"/>
        <w:tabs>
          <w:tab w:val="left" w:pos="1276"/>
          <w:tab w:val="left" w:pos="1560"/>
        </w:tabs>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 xml:space="preserve">L’Organo Amministrativo </w:t>
      </w:r>
      <w:r w:rsidR="00A21D63" w:rsidRPr="00BA7F53">
        <w:rPr>
          <w:rFonts w:ascii="Helvetica" w:hAnsi="Helvetica" w:cs="Helvetica"/>
          <w:color w:val="000000"/>
        </w:rPr>
        <w:t xml:space="preserve">valuta, preventivamente all’insediamento dell’Organismo </w:t>
      </w:r>
      <w:r w:rsidR="00182657">
        <w:rPr>
          <w:rFonts w:ascii="Helvetica" w:hAnsi="Helvetica" w:cs="Helvetica"/>
          <w:color w:val="000000"/>
        </w:rPr>
        <w:t>collegiale</w:t>
      </w:r>
      <w:r w:rsidR="00F9768D">
        <w:rPr>
          <w:rFonts w:ascii="Helvetica" w:hAnsi="Helvetica" w:cs="Helvetica"/>
          <w:color w:val="000000"/>
        </w:rPr>
        <w:t xml:space="preserve"> </w:t>
      </w:r>
      <w:r w:rsidR="00A21D63" w:rsidRPr="00BA7F53">
        <w:rPr>
          <w:rFonts w:ascii="Helvetica" w:hAnsi="Helvetica" w:cs="Helvetica"/>
          <w:color w:val="000000"/>
        </w:rPr>
        <w:t>di Vigilanza, la sussistenza dei requisiti soggettivi di professionalità</w:t>
      </w:r>
      <w:r w:rsidR="001D4073" w:rsidRPr="00BA7F53">
        <w:rPr>
          <w:rFonts w:ascii="Helvetica" w:hAnsi="Helvetica" w:cs="Helvetica"/>
          <w:color w:val="000000"/>
        </w:rPr>
        <w:t>, autonomia e indipendenza.</w:t>
      </w:r>
    </w:p>
    <w:p w14:paraId="41B05339" w14:textId="1EF5918B" w:rsidR="001D4073" w:rsidRPr="00BA7F53" w:rsidRDefault="00182657" w:rsidP="00182657">
      <w:pPr>
        <w:widowControl w:val="0"/>
        <w:tabs>
          <w:tab w:val="left" w:pos="1276"/>
          <w:tab w:val="left" w:pos="1560"/>
        </w:tabs>
        <w:autoSpaceDE w:val="0"/>
        <w:autoSpaceDN w:val="0"/>
        <w:adjustRightInd w:val="0"/>
        <w:spacing w:before="120" w:after="120" w:line="360" w:lineRule="auto"/>
        <w:jc w:val="both"/>
        <w:rPr>
          <w:rFonts w:ascii="Helvetica" w:hAnsi="Helvetica" w:cs="Symbol"/>
          <w:color w:val="000000"/>
        </w:rPr>
      </w:pPr>
      <w:r>
        <w:rPr>
          <w:rFonts w:ascii="Helvetica" w:hAnsi="Helvetica" w:cs="Helvetica"/>
          <w:color w:val="000000"/>
        </w:rPr>
        <w:t>I</w:t>
      </w:r>
      <w:r w:rsidR="001D4073" w:rsidRPr="00BA7F53">
        <w:rPr>
          <w:rFonts w:ascii="Helvetica" w:hAnsi="Helvetica" w:cs="Helvetica"/>
          <w:color w:val="000000"/>
        </w:rPr>
        <w:t xml:space="preserve"> component</w:t>
      </w:r>
      <w:r>
        <w:rPr>
          <w:rFonts w:ascii="Helvetica" w:hAnsi="Helvetica" w:cs="Helvetica"/>
          <w:color w:val="000000"/>
        </w:rPr>
        <w:t>i</w:t>
      </w:r>
      <w:r w:rsidR="00F9768D">
        <w:rPr>
          <w:rFonts w:ascii="Helvetica" w:hAnsi="Helvetica" w:cs="Helvetica"/>
          <w:color w:val="000000"/>
        </w:rPr>
        <w:t xml:space="preserve"> </w:t>
      </w:r>
      <w:r>
        <w:rPr>
          <w:rFonts w:ascii="Helvetica" w:hAnsi="Helvetica" w:cs="Helvetica"/>
          <w:color w:val="000000"/>
        </w:rPr>
        <w:t>collegiali</w:t>
      </w:r>
      <w:r w:rsidR="001D4073" w:rsidRPr="00BA7F53">
        <w:rPr>
          <w:rFonts w:ascii="Helvetica" w:hAnsi="Helvetica" w:cs="Helvetica"/>
          <w:color w:val="000000"/>
        </w:rPr>
        <w:t xml:space="preserve"> dell’</w:t>
      </w:r>
      <w:proofErr w:type="spellStart"/>
      <w:r w:rsidR="001D4073" w:rsidRPr="00BA7F53">
        <w:rPr>
          <w:rFonts w:ascii="Helvetica" w:hAnsi="Helvetica" w:cs="Helvetica"/>
          <w:color w:val="000000"/>
        </w:rPr>
        <w:t>O.d.V</w:t>
      </w:r>
      <w:proofErr w:type="spellEnd"/>
      <w:r w:rsidR="001D4073" w:rsidRPr="00BA7F53">
        <w:rPr>
          <w:rFonts w:ascii="Helvetica" w:hAnsi="Helvetica" w:cs="Helvetica"/>
          <w:color w:val="000000"/>
        </w:rPr>
        <w:t>. possied</w:t>
      </w:r>
      <w:r>
        <w:rPr>
          <w:rFonts w:ascii="Helvetica" w:hAnsi="Helvetica" w:cs="Helvetica"/>
          <w:color w:val="000000"/>
        </w:rPr>
        <w:t>ono</w:t>
      </w:r>
      <w:r w:rsidR="001D4073" w:rsidRPr="00BA7F53">
        <w:rPr>
          <w:rFonts w:ascii="Helvetica" w:hAnsi="Helvetica" w:cs="Helvetica"/>
          <w:color w:val="000000"/>
        </w:rPr>
        <w:t xml:space="preserve"> capacità adeguate allo svolgimento dei propri compiti. </w:t>
      </w:r>
      <w:r w:rsidR="00CB0463" w:rsidRPr="00BA7F53">
        <w:rPr>
          <w:rFonts w:ascii="Helvetica" w:hAnsi="Helvetica" w:cs="Helvetica"/>
          <w:color w:val="000000"/>
        </w:rPr>
        <w:t xml:space="preserve">Sono rilevanti, al riguardo, le competenze e le esperienze ispettive o di consulenza maturate </w:t>
      </w:r>
      <w:r w:rsidR="001D4073" w:rsidRPr="00BA7F53">
        <w:rPr>
          <w:rFonts w:ascii="Helvetica" w:hAnsi="Helvetica" w:cs="Helvetica"/>
          <w:color w:val="000000"/>
        </w:rPr>
        <w:t xml:space="preserve">sia in materia di Modelli organizzativi </w:t>
      </w:r>
      <w:r w:rsidR="001D4073" w:rsidRPr="00F9768D">
        <w:rPr>
          <w:rFonts w:ascii="Helvetica" w:hAnsi="Helvetica" w:cs="Helvetica"/>
          <w:i/>
          <w:iCs/>
          <w:color w:val="000000"/>
        </w:rPr>
        <w:t>ex</w:t>
      </w:r>
      <w:r w:rsidR="001D4073" w:rsidRPr="00BA7F53">
        <w:rPr>
          <w:rFonts w:ascii="Helvetica" w:hAnsi="Helvetica" w:cs="Helvetica"/>
          <w:color w:val="000000"/>
        </w:rPr>
        <w:t xml:space="preserve"> D.lgs. n. 231/01</w:t>
      </w:r>
      <w:r w:rsidR="00F9768D">
        <w:rPr>
          <w:rFonts w:ascii="Helvetica" w:hAnsi="Helvetica" w:cs="Helvetica"/>
          <w:color w:val="000000"/>
        </w:rPr>
        <w:t>, sia</w:t>
      </w:r>
      <w:r w:rsidR="001D4073" w:rsidRPr="00BA7F53">
        <w:rPr>
          <w:rFonts w:ascii="Helvetica" w:hAnsi="Helvetica" w:cs="Helvetica"/>
          <w:color w:val="000000"/>
        </w:rPr>
        <w:t xml:space="preserve"> nello svolgimento di attività analoghe. </w:t>
      </w:r>
      <w:r w:rsidR="001D4073" w:rsidRPr="00BA7F53">
        <w:rPr>
          <w:rFonts w:ascii="Helvetica" w:hAnsi="Helvetica" w:cs="Symbol"/>
          <w:color w:val="000000"/>
        </w:rPr>
        <w:t> </w:t>
      </w:r>
    </w:p>
    <w:p w14:paraId="24758448" w14:textId="3002CB7F" w:rsidR="001D4073" w:rsidRPr="00BA7F53" w:rsidRDefault="001D4073" w:rsidP="00182657">
      <w:pPr>
        <w:widowControl w:val="0"/>
        <w:autoSpaceDE w:val="0"/>
        <w:autoSpaceDN w:val="0"/>
        <w:adjustRightInd w:val="0"/>
        <w:spacing w:before="120" w:line="360" w:lineRule="auto"/>
        <w:jc w:val="both"/>
        <w:rPr>
          <w:rFonts w:ascii="Helvetica" w:hAnsi="Helvetica" w:cs="Times"/>
          <w:color w:val="000000"/>
        </w:rPr>
      </w:pPr>
      <w:r w:rsidRPr="00BA7F53">
        <w:rPr>
          <w:rFonts w:ascii="Helvetica" w:hAnsi="Helvetica" w:cs="Helvetica"/>
          <w:color w:val="000000"/>
        </w:rPr>
        <w:t xml:space="preserve">L’Organismo </w:t>
      </w:r>
      <w:r w:rsidR="00F9768D" w:rsidRPr="00BA7F53">
        <w:rPr>
          <w:rFonts w:ascii="Helvetica" w:hAnsi="Helvetica" w:cs="Helvetica"/>
          <w:color w:val="000000"/>
        </w:rPr>
        <w:t xml:space="preserve">di Vigilanza </w:t>
      </w:r>
      <w:r w:rsidRPr="00BA7F53">
        <w:rPr>
          <w:rFonts w:ascii="Helvetica" w:hAnsi="Helvetica" w:cs="Helvetica"/>
          <w:color w:val="000000"/>
        </w:rPr>
        <w:t xml:space="preserve">deve uniformarsi ai principi di indipendenza e piena autonomia dalla </w:t>
      </w:r>
      <w:r w:rsidR="00182657">
        <w:rPr>
          <w:rFonts w:ascii="Helvetica" w:hAnsi="Helvetica" w:cs="Helvetica"/>
          <w:color w:val="000000"/>
        </w:rPr>
        <w:t>s</w:t>
      </w:r>
      <w:r w:rsidRPr="00BA7F53">
        <w:rPr>
          <w:rFonts w:ascii="Helvetica" w:hAnsi="Helvetica" w:cs="Helvetica"/>
          <w:color w:val="000000"/>
        </w:rPr>
        <w:t>ocietà e dai vertici operativi, in particolare dev</w:t>
      </w:r>
      <w:r w:rsidR="00F9768D">
        <w:rPr>
          <w:rFonts w:ascii="Helvetica" w:hAnsi="Helvetica" w:cs="Helvetica"/>
          <w:color w:val="000000"/>
        </w:rPr>
        <w:t>e</w:t>
      </w:r>
      <w:r w:rsidRPr="00BA7F53">
        <w:rPr>
          <w:rFonts w:ascii="Helvetica" w:hAnsi="Helvetica" w:cs="Helvetica"/>
          <w:color w:val="000000"/>
        </w:rPr>
        <w:t xml:space="preserve">: </w:t>
      </w:r>
    </w:p>
    <w:p w14:paraId="4EEB5A67" w14:textId="64C53074" w:rsidR="001D4073" w:rsidRPr="00BA7F53" w:rsidRDefault="001D4073" w:rsidP="00182657">
      <w:pPr>
        <w:pStyle w:val="Paragrafoelenco"/>
        <w:widowControl w:val="0"/>
        <w:numPr>
          <w:ilvl w:val="0"/>
          <w:numId w:val="34"/>
        </w:numPr>
        <w:tabs>
          <w:tab w:val="left" w:pos="993"/>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 xml:space="preserve">non essere titolare, direttamente o indirettamente, di partecipazioni azionarie di entità tale da permettergli di esercitare il controllo o una influenza notevole sulla </w:t>
      </w:r>
      <w:r w:rsidR="00182657">
        <w:rPr>
          <w:rFonts w:ascii="Helvetica" w:hAnsi="Helvetica" w:cs="Helvetica"/>
          <w:color w:val="000000"/>
        </w:rPr>
        <w:t>s</w:t>
      </w:r>
      <w:r w:rsidRPr="00BA7F53">
        <w:rPr>
          <w:rFonts w:ascii="Helvetica" w:hAnsi="Helvetica" w:cs="Helvetica"/>
          <w:color w:val="000000"/>
        </w:rPr>
        <w:t xml:space="preserve">ocietà; </w:t>
      </w:r>
      <w:r w:rsidRPr="00BA7F53">
        <w:rPr>
          <w:rFonts w:ascii="Helvetica" w:hAnsi="Helvetica" w:cs="Symbol"/>
          <w:color w:val="000000"/>
        </w:rPr>
        <w:t> </w:t>
      </w:r>
    </w:p>
    <w:p w14:paraId="35F7F1AB" w14:textId="7640C1B2" w:rsidR="001D4073" w:rsidRPr="00BA7F53" w:rsidRDefault="001D4073" w:rsidP="00182657">
      <w:pPr>
        <w:pStyle w:val="Paragrafoelenco"/>
        <w:widowControl w:val="0"/>
        <w:numPr>
          <w:ilvl w:val="0"/>
          <w:numId w:val="34"/>
        </w:numPr>
        <w:tabs>
          <w:tab w:val="left" w:pos="993"/>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non essere stretto familiare di amministratori esecutivi della </w:t>
      </w:r>
      <w:r w:rsidR="00182657">
        <w:rPr>
          <w:rFonts w:ascii="Helvetica" w:hAnsi="Helvetica" w:cs="Helvetica"/>
          <w:color w:val="000000"/>
        </w:rPr>
        <w:t>s</w:t>
      </w:r>
      <w:r w:rsidRPr="00BA7F53">
        <w:rPr>
          <w:rFonts w:ascii="Helvetica" w:hAnsi="Helvetica" w:cs="Helvetica"/>
          <w:color w:val="000000"/>
        </w:rPr>
        <w:t xml:space="preserve">ocietà o di soggetti che si trovino nelle situazioni indicate nei punti precedenti; </w:t>
      </w:r>
      <w:r w:rsidRPr="00BA7F53">
        <w:rPr>
          <w:rFonts w:ascii="Helvetica" w:hAnsi="Helvetica" w:cs="Symbol"/>
          <w:color w:val="000000"/>
        </w:rPr>
        <w:t> </w:t>
      </w:r>
    </w:p>
    <w:p w14:paraId="03FEF535" w14:textId="69202033" w:rsidR="001D4073" w:rsidRPr="00BA7F53" w:rsidRDefault="001D4073" w:rsidP="00182657">
      <w:pPr>
        <w:pStyle w:val="Paragrafoelenco"/>
        <w:widowControl w:val="0"/>
        <w:numPr>
          <w:ilvl w:val="0"/>
          <w:numId w:val="34"/>
        </w:numPr>
        <w:tabs>
          <w:tab w:val="left" w:pos="993"/>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garantire continuità d</w:t>
      </w:r>
      <w:r w:rsidR="00F9768D">
        <w:rPr>
          <w:rFonts w:ascii="Helvetica" w:hAnsi="Helvetica" w:cs="Helvetica"/>
          <w:color w:val="000000"/>
        </w:rPr>
        <w:t>’</w:t>
      </w:r>
      <w:r w:rsidRPr="00BA7F53">
        <w:rPr>
          <w:rFonts w:ascii="Helvetica" w:hAnsi="Helvetica" w:cs="Helvetica"/>
          <w:color w:val="000000"/>
        </w:rPr>
        <w:t>azione, ossia l’</w:t>
      </w:r>
      <w:proofErr w:type="spellStart"/>
      <w:r w:rsidRPr="00BA7F53">
        <w:rPr>
          <w:rFonts w:ascii="Helvetica" w:hAnsi="Helvetica" w:cs="Helvetica"/>
          <w:color w:val="000000"/>
        </w:rPr>
        <w:t>O.d.V</w:t>
      </w:r>
      <w:proofErr w:type="spellEnd"/>
      <w:r w:rsidRPr="00BA7F53">
        <w:rPr>
          <w:rFonts w:ascii="Helvetica" w:hAnsi="Helvetica" w:cs="Helvetica"/>
          <w:color w:val="000000"/>
        </w:rPr>
        <w:t>. svolge la propria funzione con adeguato impiego di tempo lungo tutto l’arco del suo mandato</w:t>
      </w:r>
      <w:r w:rsidR="007A274B" w:rsidRPr="00BA7F53">
        <w:rPr>
          <w:rFonts w:ascii="Helvetica" w:hAnsi="Helvetica" w:cs="Helvetica"/>
          <w:color w:val="000000"/>
        </w:rPr>
        <w:t>.</w:t>
      </w:r>
    </w:p>
    <w:p w14:paraId="67119BB0" w14:textId="01D322A4" w:rsidR="001D4073" w:rsidRDefault="001D4073" w:rsidP="00182657">
      <w:pPr>
        <w:widowControl w:val="0"/>
        <w:tabs>
          <w:tab w:val="left" w:pos="1276"/>
          <w:tab w:val="left" w:pos="1560"/>
        </w:tabs>
        <w:autoSpaceDE w:val="0"/>
        <w:autoSpaceDN w:val="0"/>
        <w:adjustRightInd w:val="0"/>
        <w:spacing w:line="360" w:lineRule="auto"/>
        <w:jc w:val="both"/>
        <w:rPr>
          <w:rFonts w:ascii="Helvetica" w:hAnsi="Helvetica" w:cs="Symbol"/>
          <w:color w:val="000000"/>
        </w:rPr>
      </w:pPr>
      <w:r w:rsidRPr="00BA7F53">
        <w:rPr>
          <w:rFonts w:ascii="Helvetica" w:hAnsi="Helvetica" w:cs="Helvetica"/>
          <w:color w:val="000000"/>
        </w:rPr>
        <w:lastRenderedPageBreak/>
        <w:t xml:space="preserve">Onde garantire il principio di terzietà, l’Organismo è collocato in una posizione di effettiva indipendenza rispetto alla gerarchia della </w:t>
      </w:r>
      <w:r w:rsidR="00182657">
        <w:rPr>
          <w:rFonts w:ascii="Helvetica" w:hAnsi="Helvetica" w:cs="Helvetica"/>
          <w:color w:val="000000"/>
        </w:rPr>
        <w:t>s</w:t>
      </w:r>
      <w:r w:rsidRPr="00BA7F53">
        <w:rPr>
          <w:rFonts w:ascii="Helvetica" w:hAnsi="Helvetica" w:cs="Helvetica"/>
          <w:color w:val="000000"/>
        </w:rPr>
        <w:t xml:space="preserve">ocietà, relazionando direttamente </w:t>
      </w:r>
      <w:r w:rsidR="005D53F0" w:rsidRPr="00BA7F53">
        <w:rPr>
          <w:rFonts w:ascii="Helvetica" w:hAnsi="Helvetica" w:cs="Helvetica"/>
          <w:color w:val="000000"/>
        </w:rPr>
        <w:t xml:space="preserve">all’Organo Amministrativo </w:t>
      </w:r>
      <w:r w:rsidRPr="00BA7F53">
        <w:rPr>
          <w:rFonts w:ascii="Helvetica" w:hAnsi="Helvetica" w:cs="Helvetica"/>
          <w:color w:val="000000"/>
        </w:rPr>
        <w:t xml:space="preserve">e al Collegio Sindacale secondo quanto regolato </w:t>
      </w:r>
      <w:r w:rsidR="005D53F0" w:rsidRPr="00BA7F53">
        <w:rPr>
          <w:rFonts w:ascii="Helvetica" w:hAnsi="Helvetica" w:cs="Helvetica"/>
          <w:color w:val="000000"/>
        </w:rPr>
        <w:t>nel</w:t>
      </w:r>
      <w:r w:rsidRPr="00BA7F53">
        <w:rPr>
          <w:rFonts w:ascii="Helvetica" w:hAnsi="Helvetica" w:cs="Helvetica"/>
          <w:color w:val="000000"/>
        </w:rPr>
        <w:t xml:space="preserve"> presente documento. </w:t>
      </w:r>
    </w:p>
    <w:p w14:paraId="39825886" w14:textId="77777777" w:rsidR="00BA7F53" w:rsidRPr="00BA7F53" w:rsidRDefault="00BA7F53" w:rsidP="00182657">
      <w:pPr>
        <w:widowControl w:val="0"/>
        <w:tabs>
          <w:tab w:val="left" w:pos="1276"/>
          <w:tab w:val="left" w:pos="1560"/>
        </w:tabs>
        <w:autoSpaceDE w:val="0"/>
        <w:autoSpaceDN w:val="0"/>
        <w:adjustRightInd w:val="0"/>
        <w:spacing w:line="360" w:lineRule="auto"/>
        <w:jc w:val="both"/>
        <w:rPr>
          <w:rFonts w:ascii="Helvetica" w:hAnsi="Helvetica" w:cs="Symbol"/>
          <w:color w:val="000000"/>
        </w:rPr>
      </w:pPr>
    </w:p>
    <w:p w14:paraId="5EB44E59" w14:textId="77777777" w:rsidR="00A21D63" w:rsidRPr="00BA7F53" w:rsidRDefault="00A21D63" w:rsidP="00182657">
      <w:pPr>
        <w:widowControl w:val="0"/>
        <w:autoSpaceDE w:val="0"/>
        <w:autoSpaceDN w:val="0"/>
        <w:adjustRightInd w:val="0"/>
        <w:spacing w:after="120" w:line="360" w:lineRule="auto"/>
        <w:jc w:val="both"/>
        <w:rPr>
          <w:rFonts w:ascii="Helvetica" w:hAnsi="Helvetica" w:cs="Times"/>
          <w:color w:val="000000"/>
        </w:rPr>
      </w:pPr>
      <w:r w:rsidRPr="00BA7F53">
        <w:rPr>
          <w:rFonts w:ascii="Helvetica" w:hAnsi="Helvetica" w:cs="Helvetica"/>
          <w:b/>
          <w:bCs/>
          <w:color w:val="000000"/>
        </w:rPr>
        <w:t xml:space="preserve">Art. 5 – Cause di ineleggibilità e decadenza </w:t>
      </w:r>
    </w:p>
    <w:p w14:paraId="462E9515" w14:textId="459D9FBC" w:rsidR="00A21D63" w:rsidRPr="00BA7F53" w:rsidRDefault="00A21D63" w:rsidP="00182657">
      <w:pPr>
        <w:widowControl w:val="0"/>
        <w:autoSpaceDE w:val="0"/>
        <w:autoSpaceDN w:val="0"/>
        <w:adjustRightInd w:val="0"/>
        <w:spacing w:before="120" w:line="360" w:lineRule="auto"/>
        <w:jc w:val="both"/>
        <w:rPr>
          <w:rFonts w:ascii="Helvetica" w:hAnsi="Helvetica" w:cs="Times"/>
          <w:color w:val="000000"/>
        </w:rPr>
      </w:pPr>
      <w:r w:rsidRPr="00BA7F53">
        <w:rPr>
          <w:rFonts w:ascii="Helvetica" w:hAnsi="Helvetica" w:cs="Helvetica"/>
          <w:color w:val="000000"/>
        </w:rPr>
        <w:t>Non possono essere eletti come componenti dell’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ovvero decadono dalla carica coloro </w:t>
      </w:r>
      <w:r w:rsidR="00F9768D">
        <w:rPr>
          <w:rFonts w:ascii="Helvetica" w:hAnsi="Helvetica" w:cs="Helvetica"/>
          <w:color w:val="000000"/>
        </w:rPr>
        <w:t>i quali</w:t>
      </w:r>
      <w:r w:rsidRPr="00BA7F53">
        <w:rPr>
          <w:rFonts w:ascii="Helvetica" w:hAnsi="Helvetica" w:cs="Helvetica"/>
          <w:color w:val="000000"/>
        </w:rPr>
        <w:t xml:space="preserve">: </w:t>
      </w:r>
    </w:p>
    <w:p w14:paraId="041A1DED" w14:textId="77777777" w:rsidR="00A21D63" w:rsidRPr="00BA7F53" w:rsidRDefault="00A21D63" w:rsidP="00182657">
      <w:pPr>
        <w:pStyle w:val="Paragrafoelenco"/>
        <w:widowControl w:val="0"/>
        <w:numPr>
          <w:ilvl w:val="0"/>
          <w:numId w:val="32"/>
        </w:numPr>
        <w:tabs>
          <w:tab w:val="left" w:pos="993"/>
          <w:tab w:val="left" w:pos="1276"/>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 xml:space="preserve">sono interdetti, inabilitati o falliti; </w:t>
      </w:r>
      <w:r w:rsidRPr="00BA7F53">
        <w:rPr>
          <w:rFonts w:ascii="Helvetica" w:hAnsi="Helvetica" w:cs="Symbol"/>
          <w:color w:val="000000"/>
        </w:rPr>
        <w:t> </w:t>
      </w:r>
    </w:p>
    <w:p w14:paraId="78FAB1A9" w14:textId="654BE50D" w:rsidR="00A21D63" w:rsidRPr="00BA7F53" w:rsidRDefault="00A21D63" w:rsidP="00182657">
      <w:pPr>
        <w:pStyle w:val="Paragrafoelenco"/>
        <w:widowControl w:val="0"/>
        <w:numPr>
          <w:ilvl w:val="0"/>
          <w:numId w:val="32"/>
        </w:numPr>
        <w:tabs>
          <w:tab w:val="left" w:pos="993"/>
          <w:tab w:val="left" w:pos="1276"/>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non po</w:t>
      </w:r>
      <w:r w:rsidR="002D2C27" w:rsidRPr="00BA7F53">
        <w:rPr>
          <w:rFonts w:ascii="Helvetica" w:hAnsi="Helvetica" w:cs="Helvetica"/>
          <w:color w:val="000000"/>
        </w:rPr>
        <w:t xml:space="preserve">sseggono/perdono i requisiti </w:t>
      </w:r>
      <w:r w:rsidRPr="00BA7F53">
        <w:rPr>
          <w:rFonts w:ascii="Helvetica" w:hAnsi="Helvetica" w:cs="Helvetica"/>
          <w:color w:val="000000"/>
        </w:rPr>
        <w:t xml:space="preserve">di professionalità, di autonomia ed </w:t>
      </w:r>
      <w:r w:rsidRPr="00BA7F53">
        <w:rPr>
          <w:rFonts w:ascii="Helvetica" w:hAnsi="Helvetica" w:cs="Symbol"/>
          <w:color w:val="000000"/>
        </w:rPr>
        <w:t> </w:t>
      </w:r>
      <w:r w:rsidRPr="00BA7F53">
        <w:rPr>
          <w:rFonts w:ascii="Helvetica" w:hAnsi="Helvetica" w:cs="Helvetica"/>
          <w:color w:val="000000"/>
        </w:rPr>
        <w:t xml:space="preserve">indipendenza ovvero non garantiscono la continuità d’azione del loro operato, così come </w:t>
      </w:r>
      <w:r w:rsidRPr="00BA7F53">
        <w:rPr>
          <w:rFonts w:ascii="Helvetica" w:hAnsi="Helvetica" w:cs="Symbol"/>
          <w:color w:val="000000"/>
        </w:rPr>
        <w:t> </w:t>
      </w:r>
      <w:r w:rsidRPr="00BA7F53">
        <w:rPr>
          <w:rFonts w:ascii="Helvetica" w:hAnsi="Helvetica" w:cs="Helvetica"/>
          <w:color w:val="000000"/>
        </w:rPr>
        <w:t xml:space="preserve">regolato nel presente documento; </w:t>
      </w:r>
    </w:p>
    <w:p w14:paraId="1D0CC087" w14:textId="7C06592F" w:rsidR="00A21D63" w:rsidRPr="00BA7F53" w:rsidRDefault="0056288A" w:rsidP="00182657">
      <w:pPr>
        <w:pStyle w:val="Paragrafoelenco"/>
        <w:widowControl w:val="0"/>
        <w:numPr>
          <w:ilvl w:val="0"/>
          <w:numId w:val="31"/>
        </w:numPr>
        <w:tabs>
          <w:tab w:val="left" w:pos="220"/>
          <w:tab w:val="left" w:pos="720"/>
        </w:tabs>
        <w:autoSpaceDE w:val="0"/>
        <w:autoSpaceDN w:val="0"/>
        <w:adjustRightInd w:val="0"/>
        <w:spacing w:before="120" w:after="120" w:line="360" w:lineRule="auto"/>
        <w:jc w:val="both"/>
        <w:rPr>
          <w:rFonts w:ascii="Helvetica" w:hAnsi="Helvetica" w:cs="Symbol"/>
          <w:color w:val="000000"/>
        </w:rPr>
      </w:pPr>
      <w:r>
        <w:rPr>
          <w:rFonts w:ascii="Helvetica" w:hAnsi="Helvetica" w:cs="Helvetica"/>
          <w:color w:val="000000"/>
        </w:rPr>
        <w:t xml:space="preserve">sono destinatari di </w:t>
      </w:r>
      <w:r w:rsidR="00A21D63" w:rsidRPr="00BA7F53">
        <w:rPr>
          <w:rFonts w:ascii="Helvetica" w:hAnsi="Helvetica" w:cs="Helvetica"/>
          <w:color w:val="000000"/>
        </w:rPr>
        <w:t xml:space="preserve">misure cautelari di tipo interdittivo </w:t>
      </w:r>
      <w:r w:rsidR="00A21D63" w:rsidRPr="00F9768D">
        <w:rPr>
          <w:rFonts w:ascii="Helvetica" w:hAnsi="Helvetica" w:cs="Helvetica"/>
          <w:i/>
          <w:iCs/>
          <w:color w:val="000000"/>
        </w:rPr>
        <w:t xml:space="preserve">ex </w:t>
      </w:r>
      <w:r w:rsidR="00A21D63" w:rsidRPr="00BA7F53">
        <w:rPr>
          <w:rFonts w:ascii="Helvetica" w:hAnsi="Helvetica" w:cs="Helvetica"/>
          <w:color w:val="000000"/>
        </w:rPr>
        <w:t>art</w:t>
      </w:r>
      <w:r w:rsidR="00F9768D">
        <w:rPr>
          <w:rFonts w:ascii="Helvetica" w:hAnsi="Helvetica" w:cs="Helvetica"/>
          <w:color w:val="000000"/>
        </w:rPr>
        <w:t>.</w:t>
      </w:r>
      <w:r w:rsidR="00A21D63" w:rsidRPr="00BA7F53">
        <w:rPr>
          <w:rFonts w:ascii="Helvetica" w:hAnsi="Helvetica" w:cs="Helvetica"/>
          <w:color w:val="000000"/>
        </w:rPr>
        <w:t xml:space="preserve"> 9 del D. Lgs. 231/01 per illeciti commessi </w:t>
      </w:r>
      <w:r w:rsidR="00A21D63" w:rsidRPr="00BA7F53">
        <w:rPr>
          <w:rFonts w:ascii="Helvetica" w:hAnsi="Helvetica" w:cs="Symbol"/>
          <w:color w:val="000000"/>
        </w:rPr>
        <w:t> </w:t>
      </w:r>
      <w:r w:rsidR="00A21D63" w:rsidRPr="00BA7F53">
        <w:rPr>
          <w:rFonts w:ascii="Helvetica" w:hAnsi="Helvetica" w:cs="Helvetica"/>
          <w:color w:val="000000"/>
        </w:rPr>
        <w:t>durante la loro carica pur non essendo ancora stata pronunciata sentenza di condanna anche con provvedimento non definitivo</w:t>
      </w:r>
      <w:r w:rsidR="00F9768D">
        <w:rPr>
          <w:rFonts w:ascii="Helvetica" w:hAnsi="Helvetica" w:cs="Helvetica"/>
          <w:color w:val="000000"/>
        </w:rPr>
        <w:t>.</w:t>
      </w:r>
    </w:p>
    <w:p w14:paraId="013F145A" w14:textId="0834267E" w:rsidR="002D2C27" w:rsidRDefault="00A21D63" w:rsidP="00182657">
      <w:pPr>
        <w:widowControl w:val="0"/>
        <w:tabs>
          <w:tab w:val="left" w:pos="220"/>
          <w:tab w:val="left" w:pos="72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 xml:space="preserve">Ove </w:t>
      </w:r>
      <w:r w:rsidR="00182657">
        <w:rPr>
          <w:rFonts w:ascii="Helvetica" w:hAnsi="Helvetica" w:cs="Helvetica"/>
          <w:color w:val="000000"/>
        </w:rPr>
        <w:t>uno dei</w:t>
      </w:r>
      <w:r w:rsidRPr="00BA7F53">
        <w:rPr>
          <w:rFonts w:ascii="Helvetica" w:hAnsi="Helvetica" w:cs="Helvetica"/>
          <w:color w:val="000000"/>
        </w:rPr>
        <w:t xml:space="preserve"> component</w:t>
      </w:r>
      <w:r w:rsidR="00182657">
        <w:rPr>
          <w:rFonts w:ascii="Helvetica" w:hAnsi="Helvetica" w:cs="Helvetica"/>
          <w:color w:val="000000"/>
        </w:rPr>
        <w:t>i</w:t>
      </w:r>
      <w:r w:rsidRPr="00BA7F53">
        <w:rPr>
          <w:rFonts w:ascii="Helvetica" w:hAnsi="Helvetica" w:cs="Helvetica"/>
          <w:color w:val="000000"/>
        </w:rPr>
        <w:t xml:space="preserve"> dell</w:t>
      </w:r>
      <w:r w:rsidR="00F9768D">
        <w:rPr>
          <w:rFonts w:ascii="Helvetica" w:hAnsi="Helvetica" w:cs="Helvetica"/>
          <w:color w:val="000000"/>
        </w:rPr>
        <w:t>’</w:t>
      </w:r>
      <w:r w:rsidRPr="00BA7F53">
        <w:rPr>
          <w:rFonts w:ascii="Helvetica" w:hAnsi="Helvetica" w:cs="Helvetica"/>
          <w:color w:val="000000"/>
        </w:rPr>
        <w:t>O</w:t>
      </w:r>
      <w:r w:rsidR="00182657">
        <w:rPr>
          <w:rFonts w:ascii="Helvetica" w:hAnsi="Helvetica" w:cs="Helvetica"/>
          <w:color w:val="000000"/>
        </w:rPr>
        <w:t xml:space="preserve">rganismo </w:t>
      </w:r>
      <w:r w:rsidRPr="00BA7F53">
        <w:rPr>
          <w:rFonts w:ascii="Helvetica" w:hAnsi="Helvetica" w:cs="Helvetica"/>
          <w:color w:val="000000"/>
        </w:rPr>
        <w:t>d</w:t>
      </w:r>
      <w:r w:rsidR="00182657">
        <w:rPr>
          <w:rFonts w:ascii="Helvetica" w:hAnsi="Helvetica" w:cs="Helvetica"/>
          <w:color w:val="000000"/>
        </w:rPr>
        <w:t xml:space="preserve">i </w:t>
      </w:r>
      <w:r w:rsidRPr="00BA7F53">
        <w:rPr>
          <w:rFonts w:ascii="Helvetica" w:hAnsi="Helvetica" w:cs="Helvetica"/>
          <w:color w:val="000000"/>
        </w:rPr>
        <w:t>V</w:t>
      </w:r>
      <w:r w:rsidR="00182657">
        <w:rPr>
          <w:rFonts w:ascii="Helvetica" w:hAnsi="Helvetica" w:cs="Helvetica"/>
          <w:color w:val="000000"/>
        </w:rPr>
        <w:t>igilanza</w:t>
      </w:r>
      <w:r w:rsidRPr="00BA7F53">
        <w:rPr>
          <w:rFonts w:ascii="Helvetica" w:hAnsi="Helvetica" w:cs="Helvetica"/>
          <w:color w:val="000000"/>
        </w:rPr>
        <w:t xml:space="preserve"> incorra in una delle cause di ineleggibilità/decadenza sopra indicate, ne dà tempestiva comunicazione all’</w:t>
      </w:r>
      <w:proofErr w:type="spellStart"/>
      <w:r w:rsidRPr="00BA7F53">
        <w:rPr>
          <w:rFonts w:ascii="Helvetica" w:hAnsi="Helvetica" w:cs="Helvetica"/>
          <w:color w:val="000000"/>
        </w:rPr>
        <w:t>O.d.V</w:t>
      </w:r>
      <w:proofErr w:type="spellEnd"/>
      <w:r w:rsidRPr="00BA7F53">
        <w:rPr>
          <w:rFonts w:ascii="Helvetica" w:hAnsi="Helvetica" w:cs="Helvetica"/>
          <w:color w:val="000000"/>
        </w:rPr>
        <w:t>.</w:t>
      </w:r>
      <w:r w:rsidR="00601CBD" w:rsidRPr="00BA7F53">
        <w:rPr>
          <w:rFonts w:ascii="Helvetica" w:hAnsi="Helvetica" w:cs="Helvetica"/>
          <w:color w:val="000000"/>
        </w:rPr>
        <w:t xml:space="preserve"> </w:t>
      </w:r>
      <w:r w:rsidR="00182657">
        <w:rPr>
          <w:rFonts w:ascii="Helvetica" w:hAnsi="Helvetica" w:cs="Helvetica"/>
          <w:color w:val="000000"/>
        </w:rPr>
        <w:t xml:space="preserve">medesimo </w:t>
      </w:r>
      <w:r w:rsidRPr="00BA7F53">
        <w:rPr>
          <w:rFonts w:ascii="Helvetica" w:hAnsi="Helvetica" w:cs="Helvetica"/>
          <w:color w:val="000000"/>
        </w:rPr>
        <w:t>e al</w:t>
      </w:r>
      <w:r w:rsidR="005D53F0" w:rsidRPr="00BA7F53">
        <w:rPr>
          <w:rFonts w:ascii="Helvetica" w:hAnsi="Helvetica" w:cs="Helvetica"/>
          <w:color w:val="000000"/>
        </w:rPr>
        <w:t>l’Organo Amministrativo</w:t>
      </w:r>
      <w:r w:rsidRPr="00BA7F53">
        <w:rPr>
          <w:rFonts w:ascii="Helvetica" w:hAnsi="Helvetica" w:cs="Helvetica"/>
          <w:color w:val="000000"/>
        </w:rPr>
        <w:t>; quest</w:t>
      </w:r>
      <w:r w:rsidR="00182657">
        <w:rPr>
          <w:rFonts w:ascii="Helvetica" w:hAnsi="Helvetica" w:cs="Helvetica"/>
          <w:color w:val="000000"/>
        </w:rPr>
        <w:t>’</w:t>
      </w:r>
      <w:r w:rsidRPr="00BA7F53">
        <w:rPr>
          <w:rFonts w:ascii="Helvetica" w:hAnsi="Helvetica" w:cs="Helvetica"/>
          <w:color w:val="000000"/>
        </w:rPr>
        <w:t>ultimo, esperiti gli opportuni accertamenti circa l’effettiva esistenza delle cause di decadenza</w:t>
      </w:r>
      <w:r w:rsidR="00F9768D">
        <w:rPr>
          <w:rFonts w:ascii="Helvetica" w:hAnsi="Helvetica" w:cs="Helvetica"/>
          <w:color w:val="000000"/>
        </w:rPr>
        <w:t>,</w:t>
      </w:r>
      <w:r w:rsidRPr="00BA7F53">
        <w:rPr>
          <w:rFonts w:ascii="Helvetica" w:hAnsi="Helvetica" w:cs="Helvetica"/>
          <w:color w:val="000000"/>
        </w:rPr>
        <w:t xml:space="preserve"> e sentito l’interessato</w:t>
      </w:r>
      <w:r w:rsidR="00F9768D">
        <w:rPr>
          <w:rFonts w:ascii="Helvetica" w:hAnsi="Helvetica" w:cs="Helvetica"/>
          <w:color w:val="000000"/>
        </w:rPr>
        <w:t>,</w:t>
      </w:r>
      <w:r w:rsidRPr="00BA7F53">
        <w:rPr>
          <w:rFonts w:ascii="Helvetica" w:hAnsi="Helvetica" w:cs="Helvetica"/>
          <w:color w:val="000000"/>
        </w:rPr>
        <w:t xml:space="preserve"> procede</w:t>
      </w:r>
      <w:r w:rsidR="002D2C27" w:rsidRPr="00BA7F53">
        <w:rPr>
          <w:rFonts w:ascii="Helvetica" w:hAnsi="Helvetica" w:cs="Helvetica"/>
          <w:color w:val="000000"/>
        </w:rPr>
        <w:t xml:space="preserve"> </w:t>
      </w:r>
      <w:r w:rsidR="005D53F0" w:rsidRPr="00BA7F53">
        <w:rPr>
          <w:rFonts w:ascii="Helvetica" w:hAnsi="Helvetica" w:cs="Helvetica"/>
          <w:color w:val="000000"/>
        </w:rPr>
        <w:t>a</w:t>
      </w:r>
      <w:r w:rsidR="00601CBD" w:rsidRPr="00BA7F53">
        <w:rPr>
          <w:rFonts w:ascii="Helvetica" w:hAnsi="Helvetica" w:cs="Helvetica"/>
          <w:color w:val="000000"/>
        </w:rPr>
        <w:t xml:space="preserve">d archiviare il procedimento o </w:t>
      </w:r>
      <w:r w:rsidR="00F9768D">
        <w:rPr>
          <w:rFonts w:ascii="Helvetica" w:hAnsi="Helvetica" w:cs="Helvetica"/>
          <w:color w:val="000000"/>
        </w:rPr>
        <w:t>a</w:t>
      </w:r>
      <w:r w:rsidR="005D53F0" w:rsidRPr="00BA7F53">
        <w:rPr>
          <w:rFonts w:ascii="Helvetica" w:hAnsi="Helvetica" w:cs="Helvetica"/>
          <w:color w:val="000000"/>
        </w:rPr>
        <w:t xml:space="preserve"> sostitu</w:t>
      </w:r>
      <w:r w:rsidR="00F9768D">
        <w:rPr>
          <w:rFonts w:ascii="Helvetica" w:hAnsi="Helvetica" w:cs="Helvetica"/>
          <w:color w:val="000000"/>
        </w:rPr>
        <w:t>ir</w:t>
      </w:r>
      <w:r w:rsidR="005D53F0" w:rsidRPr="00BA7F53">
        <w:rPr>
          <w:rFonts w:ascii="Helvetica" w:hAnsi="Helvetica" w:cs="Helvetica"/>
          <w:color w:val="000000"/>
        </w:rPr>
        <w:t>e</w:t>
      </w:r>
      <w:r w:rsidR="00F9768D">
        <w:rPr>
          <w:rFonts w:ascii="Helvetica" w:hAnsi="Helvetica" w:cs="Helvetica"/>
          <w:color w:val="000000"/>
        </w:rPr>
        <w:t xml:space="preserve"> </w:t>
      </w:r>
      <w:r w:rsidR="00182657">
        <w:rPr>
          <w:rFonts w:ascii="Helvetica" w:hAnsi="Helvetica" w:cs="Helvetica"/>
          <w:color w:val="000000"/>
        </w:rPr>
        <w:t>il componente</w:t>
      </w:r>
      <w:r w:rsidR="00F9768D">
        <w:rPr>
          <w:rFonts w:ascii="Helvetica" w:hAnsi="Helvetica" w:cs="Helvetica"/>
          <w:color w:val="000000"/>
        </w:rPr>
        <w:t xml:space="preserve"> stesso</w:t>
      </w:r>
      <w:r w:rsidRPr="00BA7F53">
        <w:rPr>
          <w:rFonts w:ascii="Helvetica" w:hAnsi="Helvetica" w:cs="Helvetica"/>
          <w:color w:val="000000"/>
        </w:rPr>
        <w:t>.</w:t>
      </w:r>
    </w:p>
    <w:p w14:paraId="67109DB5" w14:textId="77777777" w:rsidR="00BA7F53" w:rsidRPr="00BA7F53" w:rsidRDefault="00BA7F53" w:rsidP="00182657">
      <w:pPr>
        <w:widowControl w:val="0"/>
        <w:tabs>
          <w:tab w:val="left" w:pos="220"/>
          <w:tab w:val="left" w:pos="720"/>
        </w:tabs>
        <w:autoSpaceDE w:val="0"/>
        <w:autoSpaceDN w:val="0"/>
        <w:adjustRightInd w:val="0"/>
        <w:spacing w:line="360" w:lineRule="auto"/>
        <w:jc w:val="both"/>
        <w:rPr>
          <w:rFonts w:ascii="Helvetica" w:hAnsi="Helvetica" w:cs="Symbol"/>
          <w:color w:val="000000"/>
        </w:rPr>
      </w:pPr>
    </w:p>
    <w:p w14:paraId="36F742E5" w14:textId="74376F51" w:rsidR="002D2C27" w:rsidRPr="00BA7F53" w:rsidRDefault="00A21D63" w:rsidP="00182657">
      <w:pPr>
        <w:widowControl w:val="0"/>
        <w:tabs>
          <w:tab w:val="left" w:pos="220"/>
          <w:tab w:val="left" w:pos="720"/>
        </w:tabs>
        <w:autoSpaceDE w:val="0"/>
        <w:autoSpaceDN w:val="0"/>
        <w:adjustRightInd w:val="0"/>
        <w:spacing w:after="120" w:line="360" w:lineRule="auto"/>
        <w:jc w:val="both"/>
        <w:rPr>
          <w:rFonts w:ascii="Helvetica" w:hAnsi="Helvetica" w:cs="Symbol"/>
          <w:color w:val="000000"/>
        </w:rPr>
      </w:pPr>
      <w:r w:rsidRPr="00BA7F53">
        <w:rPr>
          <w:rFonts w:ascii="Helvetica" w:hAnsi="Helvetica" w:cs="Helvetica"/>
          <w:b/>
          <w:bCs/>
          <w:color w:val="000000"/>
        </w:rPr>
        <w:t xml:space="preserve">Art. 6 – Revoca del mandato </w:t>
      </w:r>
      <w:r w:rsidRPr="00BA7F53">
        <w:rPr>
          <w:rFonts w:ascii="Helvetica" w:hAnsi="Helvetica" w:cs="Symbol"/>
          <w:color w:val="000000"/>
        </w:rPr>
        <w:t> </w:t>
      </w:r>
    </w:p>
    <w:p w14:paraId="79638448" w14:textId="0B336B17" w:rsidR="00A21D63" w:rsidRPr="00BA7F53" w:rsidRDefault="00601CBD" w:rsidP="00182657">
      <w:pPr>
        <w:widowControl w:val="0"/>
        <w:tabs>
          <w:tab w:val="left" w:pos="220"/>
          <w:tab w:val="left" w:pos="720"/>
        </w:tabs>
        <w:autoSpaceDE w:val="0"/>
        <w:autoSpaceDN w:val="0"/>
        <w:adjustRightInd w:val="0"/>
        <w:spacing w:before="120" w:line="360" w:lineRule="auto"/>
        <w:jc w:val="both"/>
        <w:rPr>
          <w:rFonts w:ascii="Helvetica" w:hAnsi="Helvetica" w:cs="Symbol"/>
          <w:color w:val="000000"/>
        </w:rPr>
      </w:pPr>
      <w:r w:rsidRPr="00BA7F53">
        <w:rPr>
          <w:rFonts w:ascii="Helvetica" w:hAnsi="Helvetica" w:cs="Helvetica"/>
          <w:color w:val="000000"/>
        </w:rPr>
        <w:t xml:space="preserve">Fatte salve le ipotesi di decadenza automatica, </w:t>
      </w:r>
      <w:r w:rsidR="00F9768D">
        <w:rPr>
          <w:rFonts w:ascii="Helvetica" w:hAnsi="Helvetica" w:cs="Helvetica"/>
          <w:color w:val="000000"/>
        </w:rPr>
        <w:t>il</w:t>
      </w:r>
      <w:r w:rsidR="00A21D63" w:rsidRPr="00BA7F53">
        <w:rPr>
          <w:rFonts w:ascii="Helvetica" w:hAnsi="Helvetica" w:cs="Helvetica"/>
          <w:color w:val="000000"/>
        </w:rPr>
        <w:t xml:space="preserve"> componente </w:t>
      </w:r>
      <w:r w:rsidR="00182657">
        <w:rPr>
          <w:rFonts w:ascii="Helvetica" w:hAnsi="Helvetica" w:cs="Helvetica"/>
          <w:color w:val="000000"/>
        </w:rPr>
        <w:t>d</w:t>
      </w:r>
      <w:r w:rsidR="00A21D63" w:rsidRPr="00BA7F53">
        <w:rPr>
          <w:rFonts w:ascii="Helvetica" w:hAnsi="Helvetica" w:cs="Helvetica"/>
          <w:color w:val="000000"/>
        </w:rPr>
        <w:t>ell</w:t>
      </w:r>
      <w:r w:rsidR="00182657">
        <w:rPr>
          <w:rFonts w:ascii="Helvetica" w:hAnsi="Helvetica" w:cs="Helvetica"/>
          <w:color w:val="000000"/>
        </w:rPr>
        <w:t>’</w:t>
      </w:r>
      <w:proofErr w:type="spellStart"/>
      <w:r w:rsidR="00A21D63" w:rsidRPr="00BA7F53">
        <w:rPr>
          <w:rFonts w:ascii="Helvetica" w:hAnsi="Helvetica" w:cs="Helvetica"/>
          <w:color w:val="000000"/>
        </w:rPr>
        <w:t>O.d.V</w:t>
      </w:r>
      <w:proofErr w:type="spellEnd"/>
      <w:r w:rsidR="00A21D63" w:rsidRPr="00BA7F53">
        <w:rPr>
          <w:rFonts w:ascii="Helvetica" w:hAnsi="Helvetica" w:cs="Helvetica"/>
          <w:color w:val="000000"/>
        </w:rPr>
        <w:t xml:space="preserve">. </w:t>
      </w:r>
      <w:r w:rsidR="00182657">
        <w:rPr>
          <w:rFonts w:ascii="Helvetica" w:hAnsi="Helvetica" w:cs="Helvetica"/>
          <w:color w:val="000000"/>
        </w:rPr>
        <w:t>o l’organo nella sua collegialità possono</w:t>
      </w:r>
      <w:r w:rsidR="00A21D63" w:rsidRPr="00BA7F53">
        <w:rPr>
          <w:rFonts w:ascii="Helvetica" w:hAnsi="Helvetica" w:cs="Helvetica"/>
          <w:color w:val="000000"/>
        </w:rPr>
        <w:t xml:space="preserve"> essere revocat</w:t>
      </w:r>
      <w:r w:rsidR="00182657">
        <w:rPr>
          <w:rFonts w:ascii="Helvetica" w:hAnsi="Helvetica" w:cs="Helvetica"/>
          <w:color w:val="000000"/>
        </w:rPr>
        <w:t>i</w:t>
      </w:r>
      <w:r w:rsidR="00A21D63" w:rsidRPr="00BA7F53">
        <w:rPr>
          <w:rFonts w:ascii="Helvetica" w:hAnsi="Helvetica" w:cs="Helvetica"/>
          <w:color w:val="000000"/>
        </w:rPr>
        <w:t xml:space="preserve"> solo qualora sussista una giusta causa. Per giusta causa di revoca deve intendersi: </w:t>
      </w:r>
      <w:r w:rsidR="00A21D63" w:rsidRPr="00BA7F53">
        <w:rPr>
          <w:rFonts w:ascii="Helvetica" w:hAnsi="Helvetica" w:cs="Symbol"/>
          <w:color w:val="000000"/>
        </w:rPr>
        <w:t> </w:t>
      </w:r>
    </w:p>
    <w:p w14:paraId="0DA271F0" w14:textId="73C21DE4" w:rsidR="00A21D63" w:rsidRPr="00BA7F53" w:rsidRDefault="00A21D63" w:rsidP="00182657">
      <w:pPr>
        <w:pStyle w:val="Paragrafoelenco"/>
        <w:widowControl w:val="0"/>
        <w:numPr>
          <w:ilvl w:val="0"/>
          <w:numId w:val="30"/>
        </w:numPr>
        <w:tabs>
          <w:tab w:val="left" w:pos="220"/>
          <w:tab w:val="left" w:pos="720"/>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 xml:space="preserve">l’inosservanza degli obblighi di riservatezza e di rispetto della normativa sulla </w:t>
      </w:r>
      <w:r w:rsidR="00182657" w:rsidRPr="00182657">
        <w:rPr>
          <w:rFonts w:ascii="Helvetica" w:hAnsi="Helvetica" w:cs="Helvetica"/>
          <w:i/>
          <w:iCs/>
          <w:color w:val="000000"/>
        </w:rPr>
        <w:t>p</w:t>
      </w:r>
      <w:r w:rsidRPr="00182657">
        <w:rPr>
          <w:rFonts w:ascii="Helvetica" w:hAnsi="Helvetica" w:cs="Helvetica"/>
          <w:i/>
          <w:iCs/>
          <w:color w:val="000000"/>
        </w:rPr>
        <w:t xml:space="preserve">rivacy </w:t>
      </w:r>
      <w:r w:rsidRPr="00BA7F53">
        <w:rPr>
          <w:rFonts w:ascii="Helvetica" w:hAnsi="Helvetica" w:cs="Helvetica"/>
          <w:color w:val="000000"/>
        </w:rPr>
        <w:t xml:space="preserve">come previsti </w:t>
      </w:r>
      <w:r w:rsidR="002D2C27" w:rsidRPr="00BA7F53">
        <w:rPr>
          <w:rFonts w:ascii="Helvetica" w:hAnsi="Helvetica" w:cs="Helvetica"/>
          <w:color w:val="000000"/>
        </w:rPr>
        <w:t>nel</w:t>
      </w:r>
      <w:r w:rsidRPr="00BA7F53">
        <w:rPr>
          <w:rFonts w:ascii="Helvetica" w:hAnsi="Helvetica" w:cs="Helvetica"/>
          <w:color w:val="000000"/>
        </w:rPr>
        <w:t xml:space="preserve"> presente </w:t>
      </w:r>
      <w:r w:rsidR="00ED2144" w:rsidRPr="00BA7F53">
        <w:rPr>
          <w:rFonts w:ascii="Helvetica" w:hAnsi="Helvetica" w:cs="Helvetica"/>
          <w:color w:val="000000"/>
        </w:rPr>
        <w:t>Regolamento</w:t>
      </w:r>
      <w:r w:rsidRPr="00BA7F53">
        <w:rPr>
          <w:rFonts w:ascii="Helvetica" w:hAnsi="Helvetica" w:cs="Helvetica"/>
          <w:color w:val="000000"/>
        </w:rPr>
        <w:t xml:space="preserve">; </w:t>
      </w:r>
      <w:r w:rsidRPr="00BA7F53">
        <w:rPr>
          <w:rFonts w:ascii="Helvetica" w:hAnsi="Helvetica" w:cs="Symbol"/>
          <w:color w:val="000000"/>
        </w:rPr>
        <w:t> </w:t>
      </w:r>
    </w:p>
    <w:p w14:paraId="25B46A2F" w14:textId="0A3A0899" w:rsidR="00A21D63" w:rsidRPr="00BA7F53" w:rsidRDefault="00A21D63" w:rsidP="00182657">
      <w:pPr>
        <w:pStyle w:val="Paragrafoelenco"/>
        <w:widowControl w:val="0"/>
        <w:numPr>
          <w:ilvl w:val="0"/>
          <w:numId w:val="30"/>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lastRenderedPageBreak/>
        <w:t xml:space="preserve">il grave inadempimento dei </w:t>
      </w:r>
      <w:r w:rsidR="00F9768D" w:rsidRPr="00BA7F53">
        <w:rPr>
          <w:rFonts w:ascii="Helvetica" w:hAnsi="Helvetica" w:cs="Helvetica"/>
          <w:color w:val="000000"/>
        </w:rPr>
        <w:t xml:space="preserve">propri </w:t>
      </w:r>
      <w:r w:rsidRPr="00BA7F53">
        <w:rPr>
          <w:rFonts w:ascii="Helvetica" w:hAnsi="Helvetica" w:cs="Helvetica"/>
          <w:color w:val="000000"/>
        </w:rPr>
        <w:t>doveri</w:t>
      </w:r>
      <w:r w:rsidR="00182657">
        <w:rPr>
          <w:rFonts w:ascii="Helvetica" w:hAnsi="Helvetica" w:cs="Helvetica"/>
          <w:color w:val="000000"/>
        </w:rPr>
        <w:t>.</w:t>
      </w:r>
    </w:p>
    <w:p w14:paraId="5B7DEC42" w14:textId="288F43EB" w:rsidR="00601CBD" w:rsidRDefault="00A21D63" w:rsidP="00182657">
      <w:pPr>
        <w:widowControl w:val="0"/>
        <w:tabs>
          <w:tab w:val="left" w:pos="220"/>
          <w:tab w:val="left" w:pos="72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La revoca dell</w:t>
      </w:r>
      <w:r w:rsidR="00F9768D">
        <w:rPr>
          <w:rFonts w:ascii="Helvetica" w:hAnsi="Helvetica" w:cs="Helvetica"/>
          <w:color w:val="000000"/>
        </w:rPr>
        <w:t>’</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compete esclusivamente </w:t>
      </w:r>
      <w:r w:rsidR="00601CBD" w:rsidRPr="00BA7F53">
        <w:rPr>
          <w:rFonts w:ascii="Helvetica" w:hAnsi="Helvetica" w:cs="Helvetica"/>
          <w:color w:val="000000"/>
        </w:rPr>
        <w:t>all’Organo Amministrativo.</w:t>
      </w:r>
    </w:p>
    <w:p w14:paraId="3DDAAD21" w14:textId="77777777" w:rsidR="00BA7F53" w:rsidRPr="00BA7F53" w:rsidRDefault="00BA7F53" w:rsidP="00182657">
      <w:pPr>
        <w:widowControl w:val="0"/>
        <w:tabs>
          <w:tab w:val="left" w:pos="220"/>
          <w:tab w:val="left" w:pos="720"/>
        </w:tabs>
        <w:autoSpaceDE w:val="0"/>
        <w:autoSpaceDN w:val="0"/>
        <w:adjustRightInd w:val="0"/>
        <w:spacing w:line="360" w:lineRule="auto"/>
        <w:jc w:val="both"/>
        <w:rPr>
          <w:rFonts w:ascii="Helvetica" w:hAnsi="Helvetica" w:cs="Helvetica"/>
          <w:color w:val="000000"/>
        </w:rPr>
      </w:pPr>
    </w:p>
    <w:p w14:paraId="6A4A4901" w14:textId="77777777" w:rsidR="002D2C27" w:rsidRPr="00BA7F53" w:rsidRDefault="00A21D63" w:rsidP="00182657">
      <w:pPr>
        <w:widowControl w:val="0"/>
        <w:tabs>
          <w:tab w:val="left" w:pos="220"/>
          <w:tab w:val="left" w:pos="720"/>
        </w:tabs>
        <w:autoSpaceDE w:val="0"/>
        <w:autoSpaceDN w:val="0"/>
        <w:adjustRightInd w:val="0"/>
        <w:spacing w:after="120" w:line="360" w:lineRule="auto"/>
        <w:jc w:val="both"/>
        <w:rPr>
          <w:rFonts w:ascii="Helvetica" w:hAnsi="Helvetica" w:cs="Symbol"/>
          <w:color w:val="000000"/>
        </w:rPr>
      </w:pPr>
      <w:r w:rsidRPr="00BA7F53">
        <w:rPr>
          <w:rFonts w:ascii="Helvetica" w:hAnsi="Helvetica" w:cs="Helvetica"/>
          <w:b/>
          <w:bCs/>
          <w:color w:val="000000"/>
        </w:rPr>
        <w:t xml:space="preserve">Art. 7 – Rinuncia e sostituzione </w:t>
      </w:r>
      <w:r w:rsidRPr="00BA7F53">
        <w:rPr>
          <w:rFonts w:ascii="Helvetica" w:hAnsi="Helvetica" w:cs="Symbol"/>
          <w:color w:val="000000"/>
        </w:rPr>
        <w:t> </w:t>
      </w:r>
    </w:p>
    <w:p w14:paraId="155A4486" w14:textId="4FCD1A40" w:rsidR="00A21D63" w:rsidRPr="00BA7F53" w:rsidRDefault="00A21D63" w:rsidP="00182657">
      <w:pPr>
        <w:widowControl w:val="0"/>
        <w:tabs>
          <w:tab w:val="left" w:pos="220"/>
          <w:tab w:val="left" w:pos="720"/>
        </w:tabs>
        <w:autoSpaceDE w:val="0"/>
        <w:autoSpaceDN w:val="0"/>
        <w:adjustRightInd w:val="0"/>
        <w:spacing w:line="360" w:lineRule="auto"/>
        <w:jc w:val="both"/>
        <w:rPr>
          <w:rFonts w:ascii="Helvetica" w:hAnsi="Helvetica" w:cs="Symbol"/>
          <w:color w:val="000000"/>
        </w:rPr>
      </w:pPr>
      <w:r w:rsidRPr="00BA7F53">
        <w:rPr>
          <w:rFonts w:ascii="Helvetica" w:hAnsi="Helvetica" w:cs="Helvetica"/>
          <w:color w:val="000000"/>
        </w:rPr>
        <w:t>È facoltà de</w:t>
      </w:r>
      <w:r w:rsidR="00182657">
        <w:rPr>
          <w:rFonts w:ascii="Helvetica" w:hAnsi="Helvetica" w:cs="Helvetica"/>
          <w:color w:val="000000"/>
        </w:rPr>
        <w:t>i componenti dell’</w:t>
      </w:r>
      <w:r w:rsidRPr="00BA7F53">
        <w:rPr>
          <w:rFonts w:ascii="Helvetica" w:hAnsi="Helvetica" w:cs="Helvetica"/>
          <w:color w:val="000000"/>
        </w:rPr>
        <w:t xml:space="preserve">Organismo di Vigilanza rinunciare in qualsiasi momento all’incarico. In tal caso, </w:t>
      </w:r>
      <w:r w:rsidR="00F9768D">
        <w:rPr>
          <w:rFonts w:ascii="Helvetica" w:hAnsi="Helvetica" w:cs="Helvetica"/>
          <w:color w:val="000000"/>
        </w:rPr>
        <w:t>e</w:t>
      </w:r>
      <w:r w:rsidR="00182657">
        <w:rPr>
          <w:rFonts w:ascii="Helvetica" w:hAnsi="Helvetica" w:cs="Helvetica"/>
          <w:color w:val="000000"/>
        </w:rPr>
        <w:t>ss</w:t>
      </w:r>
      <w:r w:rsidR="00F9768D">
        <w:rPr>
          <w:rFonts w:ascii="Helvetica" w:hAnsi="Helvetica" w:cs="Helvetica"/>
          <w:color w:val="000000"/>
        </w:rPr>
        <w:t>i</w:t>
      </w:r>
      <w:r w:rsidRPr="00BA7F53">
        <w:rPr>
          <w:rFonts w:ascii="Helvetica" w:hAnsi="Helvetica" w:cs="Helvetica"/>
          <w:color w:val="000000"/>
        </w:rPr>
        <w:t xml:space="preserve"> dev</w:t>
      </w:r>
      <w:r w:rsidR="00182657">
        <w:rPr>
          <w:rFonts w:ascii="Helvetica" w:hAnsi="Helvetica" w:cs="Helvetica"/>
          <w:color w:val="000000"/>
        </w:rPr>
        <w:t>ono</w:t>
      </w:r>
      <w:r w:rsidRPr="00BA7F53">
        <w:rPr>
          <w:rFonts w:ascii="Helvetica" w:hAnsi="Helvetica" w:cs="Helvetica"/>
          <w:color w:val="000000"/>
        </w:rPr>
        <w:t xml:space="preserve"> darne comunicazione </w:t>
      </w:r>
      <w:r w:rsidR="00601CBD" w:rsidRPr="00BA7F53">
        <w:rPr>
          <w:rFonts w:ascii="Helvetica" w:hAnsi="Helvetica" w:cs="Helvetica"/>
          <w:color w:val="000000"/>
        </w:rPr>
        <w:t>all’Organo Amministrativo</w:t>
      </w:r>
      <w:r w:rsidR="0032688B" w:rsidRPr="00BA7F53">
        <w:rPr>
          <w:rFonts w:ascii="Helvetica" w:hAnsi="Helvetica" w:cs="Helvetica"/>
          <w:color w:val="000000"/>
        </w:rPr>
        <w:t xml:space="preserve"> </w:t>
      </w:r>
      <w:r w:rsidRPr="00BA7F53">
        <w:rPr>
          <w:rFonts w:ascii="Helvetica" w:hAnsi="Helvetica" w:cs="Helvetica"/>
          <w:color w:val="000000"/>
        </w:rPr>
        <w:t xml:space="preserve">della </w:t>
      </w:r>
      <w:r w:rsidR="00182657">
        <w:rPr>
          <w:rFonts w:ascii="Helvetica" w:hAnsi="Helvetica" w:cs="Helvetica"/>
          <w:color w:val="000000"/>
        </w:rPr>
        <w:t>s</w:t>
      </w:r>
      <w:r w:rsidRPr="00BA7F53">
        <w:rPr>
          <w:rFonts w:ascii="Helvetica" w:hAnsi="Helvetica" w:cs="Helvetica"/>
          <w:color w:val="000000"/>
        </w:rPr>
        <w:t xml:space="preserve">ocietà tramite </w:t>
      </w:r>
      <w:r w:rsidR="00F9768D">
        <w:rPr>
          <w:rFonts w:ascii="Helvetica" w:hAnsi="Helvetica" w:cs="Helvetica"/>
          <w:color w:val="000000"/>
        </w:rPr>
        <w:t>Posta Elettronica Certificata,</w:t>
      </w:r>
      <w:r w:rsidRPr="00BA7F53">
        <w:rPr>
          <w:rFonts w:ascii="Helvetica" w:hAnsi="Helvetica" w:cs="Helvetica"/>
          <w:color w:val="000000"/>
        </w:rPr>
        <w:t xml:space="preserve"> motivando le ragioni che hanno determinato la rinuncia. La rinuncia avrà effetto dalla data d</w:t>
      </w:r>
      <w:r w:rsidR="00F9768D">
        <w:rPr>
          <w:rFonts w:ascii="Helvetica" w:hAnsi="Helvetica" w:cs="Helvetica"/>
          <w:color w:val="000000"/>
        </w:rPr>
        <w:t>i</w:t>
      </w:r>
      <w:r w:rsidR="00601CBD" w:rsidRPr="00BA7F53">
        <w:rPr>
          <w:rFonts w:ascii="Helvetica" w:hAnsi="Helvetica" w:cs="Helvetica"/>
          <w:color w:val="000000"/>
        </w:rPr>
        <w:t xml:space="preserve"> sostituzione del dimissionario.</w:t>
      </w:r>
      <w:r w:rsidRPr="00BA7F53">
        <w:rPr>
          <w:rFonts w:ascii="Helvetica" w:hAnsi="Helvetica" w:cs="Helvetica"/>
          <w:color w:val="000000"/>
        </w:rPr>
        <w:t xml:space="preserve"> </w:t>
      </w:r>
      <w:r w:rsidRPr="00BA7F53">
        <w:rPr>
          <w:rFonts w:ascii="Helvetica" w:hAnsi="Helvetica" w:cs="Symbol"/>
          <w:color w:val="000000"/>
        </w:rPr>
        <w:t> </w:t>
      </w:r>
    </w:p>
    <w:p w14:paraId="280283C7" w14:textId="77777777" w:rsidR="00BA7F53" w:rsidRPr="00BA7F53" w:rsidRDefault="00BA7F53" w:rsidP="00182657">
      <w:pPr>
        <w:widowControl w:val="0"/>
        <w:autoSpaceDE w:val="0"/>
        <w:autoSpaceDN w:val="0"/>
        <w:adjustRightInd w:val="0"/>
        <w:spacing w:line="360" w:lineRule="auto"/>
        <w:jc w:val="both"/>
        <w:rPr>
          <w:rFonts w:ascii="Helvetica" w:hAnsi="Helvetica" w:cs="Times"/>
          <w:color w:val="000000"/>
        </w:rPr>
      </w:pPr>
    </w:p>
    <w:p w14:paraId="655260C8" w14:textId="77777777" w:rsidR="00A21D63" w:rsidRPr="00BA7F53" w:rsidRDefault="00A21D63" w:rsidP="00182657">
      <w:pPr>
        <w:widowControl w:val="0"/>
        <w:autoSpaceDE w:val="0"/>
        <w:autoSpaceDN w:val="0"/>
        <w:adjustRightInd w:val="0"/>
        <w:spacing w:after="120" w:line="360" w:lineRule="auto"/>
        <w:jc w:val="both"/>
        <w:rPr>
          <w:rFonts w:ascii="Helvetica" w:hAnsi="Helvetica" w:cs="Times"/>
          <w:color w:val="000000"/>
        </w:rPr>
      </w:pPr>
      <w:r w:rsidRPr="00BA7F53">
        <w:rPr>
          <w:rFonts w:ascii="Helvetica" w:hAnsi="Helvetica" w:cs="Helvetica"/>
          <w:b/>
          <w:bCs/>
          <w:color w:val="000000"/>
        </w:rPr>
        <w:t xml:space="preserve">Art. 8 – Obblighi di rispetto delle norme e di riservatezza </w:t>
      </w:r>
    </w:p>
    <w:p w14:paraId="2457B69E" w14:textId="7A1AC01D" w:rsidR="00A21D63" w:rsidRPr="00BA7F53" w:rsidRDefault="00182657" w:rsidP="00182657">
      <w:pPr>
        <w:widowControl w:val="0"/>
        <w:autoSpaceDE w:val="0"/>
        <w:autoSpaceDN w:val="0"/>
        <w:adjustRightInd w:val="0"/>
        <w:spacing w:before="120" w:after="120" w:line="360" w:lineRule="auto"/>
        <w:jc w:val="both"/>
        <w:rPr>
          <w:rFonts w:ascii="Helvetica" w:hAnsi="Helvetica" w:cs="Times"/>
          <w:color w:val="000000"/>
        </w:rPr>
      </w:pPr>
      <w:r>
        <w:rPr>
          <w:rFonts w:ascii="Helvetica" w:hAnsi="Helvetica" w:cs="Helvetica"/>
          <w:color w:val="000000"/>
        </w:rPr>
        <w:t>I</w:t>
      </w:r>
      <w:r w:rsidR="00A21D63" w:rsidRPr="00BA7F53">
        <w:rPr>
          <w:rFonts w:ascii="Helvetica" w:hAnsi="Helvetica" w:cs="Helvetica"/>
          <w:color w:val="000000"/>
        </w:rPr>
        <w:t xml:space="preserve"> component</w:t>
      </w:r>
      <w:r>
        <w:rPr>
          <w:rFonts w:ascii="Helvetica" w:hAnsi="Helvetica" w:cs="Helvetica"/>
          <w:color w:val="000000"/>
        </w:rPr>
        <w:t>i</w:t>
      </w:r>
      <w:r w:rsidR="00A21D63" w:rsidRPr="00BA7F53">
        <w:rPr>
          <w:rFonts w:ascii="Helvetica" w:hAnsi="Helvetica" w:cs="Helvetica"/>
          <w:color w:val="000000"/>
        </w:rPr>
        <w:t xml:space="preserve"> dell’Organismo </w:t>
      </w:r>
      <w:r w:rsidR="0056288A">
        <w:rPr>
          <w:rFonts w:ascii="Helvetica" w:hAnsi="Helvetica" w:cs="Helvetica"/>
          <w:color w:val="000000"/>
        </w:rPr>
        <w:t>di Vigilanza</w:t>
      </w:r>
      <w:r w:rsidR="00F9768D">
        <w:rPr>
          <w:rFonts w:ascii="Helvetica" w:hAnsi="Helvetica" w:cs="Helvetica"/>
          <w:color w:val="000000"/>
        </w:rPr>
        <w:t xml:space="preserve"> </w:t>
      </w:r>
      <w:r w:rsidR="00A21D63" w:rsidRPr="00BA7F53">
        <w:rPr>
          <w:rFonts w:ascii="Helvetica" w:hAnsi="Helvetica" w:cs="Helvetica"/>
          <w:color w:val="000000"/>
        </w:rPr>
        <w:t>dev</w:t>
      </w:r>
      <w:r>
        <w:rPr>
          <w:rFonts w:ascii="Helvetica" w:hAnsi="Helvetica" w:cs="Helvetica"/>
          <w:color w:val="000000"/>
        </w:rPr>
        <w:t>ono</w:t>
      </w:r>
      <w:r w:rsidR="00A21D63" w:rsidRPr="00BA7F53">
        <w:rPr>
          <w:rFonts w:ascii="Helvetica" w:hAnsi="Helvetica" w:cs="Helvetica"/>
          <w:color w:val="000000"/>
        </w:rPr>
        <w:t xml:space="preserve">, nell’espletamento delle </w:t>
      </w:r>
      <w:r w:rsidR="00F9768D">
        <w:rPr>
          <w:rFonts w:ascii="Helvetica" w:hAnsi="Helvetica" w:cs="Helvetica"/>
          <w:color w:val="000000"/>
        </w:rPr>
        <w:t>proprie</w:t>
      </w:r>
      <w:r w:rsidR="00A21D63" w:rsidRPr="00BA7F53">
        <w:rPr>
          <w:rFonts w:ascii="Helvetica" w:hAnsi="Helvetica" w:cs="Helvetica"/>
          <w:color w:val="000000"/>
        </w:rPr>
        <w:t xml:space="preserve"> funzioni, rispettare la normativa interna ed esterna alla </w:t>
      </w:r>
      <w:r>
        <w:rPr>
          <w:rFonts w:ascii="Helvetica" w:hAnsi="Helvetica" w:cs="Helvetica"/>
          <w:color w:val="000000"/>
        </w:rPr>
        <w:t>s</w:t>
      </w:r>
      <w:r w:rsidR="00A21D63" w:rsidRPr="00BA7F53">
        <w:rPr>
          <w:rFonts w:ascii="Helvetica" w:hAnsi="Helvetica" w:cs="Helvetica"/>
          <w:color w:val="000000"/>
        </w:rPr>
        <w:t xml:space="preserve">ocietà. </w:t>
      </w:r>
    </w:p>
    <w:p w14:paraId="54059CB2" w14:textId="2D2BA795" w:rsidR="00A21D63" w:rsidRDefault="00A21D63" w:rsidP="00182657">
      <w:pPr>
        <w:widowControl w:val="0"/>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I</w:t>
      </w:r>
      <w:r w:rsidR="00F9768D">
        <w:rPr>
          <w:rFonts w:ascii="Helvetica" w:hAnsi="Helvetica" w:cs="Helvetica"/>
          <w:color w:val="000000"/>
        </w:rPr>
        <w:t>l</w:t>
      </w:r>
      <w:r w:rsidRPr="00BA7F53">
        <w:rPr>
          <w:rFonts w:ascii="Helvetica" w:hAnsi="Helvetica" w:cs="Helvetica"/>
          <w:color w:val="000000"/>
        </w:rPr>
        <w:t xml:space="preserve"> component</w:t>
      </w:r>
      <w:r w:rsidR="00F9768D">
        <w:rPr>
          <w:rFonts w:ascii="Helvetica" w:hAnsi="Helvetica" w:cs="Helvetica"/>
          <w:color w:val="000000"/>
        </w:rPr>
        <w:t>e</w:t>
      </w:r>
      <w:r w:rsidRPr="00BA7F53">
        <w:rPr>
          <w:rFonts w:ascii="Helvetica" w:hAnsi="Helvetica" w:cs="Helvetica"/>
          <w:color w:val="000000"/>
        </w:rPr>
        <w:t xml:space="preserve"> dell’Organismo assicura la riservatezza delle notizie e delle informazioni acquisite nell’esercizio delle </w:t>
      </w:r>
      <w:r w:rsidR="00F9768D">
        <w:rPr>
          <w:rFonts w:ascii="Helvetica" w:hAnsi="Helvetica" w:cs="Helvetica"/>
          <w:color w:val="000000"/>
        </w:rPr>
        <w:t>proprie</w:t>
      </w:r>
      <w:r w:rsidRPr="00BA7F53">
        <w:rPr>
          <w:rFonts w:ascii="Helvetica" w:hAnsi="Helvetica" w:cs="Helvetica"/>
          <w:color w:val="000000"/>
        </w:rPr>
        <w:t xml:space="preserve"> funzioni, in particolare quelle relative alle segnalazioni pervenute in ordine a presunte violazioni del Modello. </w:t>
      </w:r>
    </w:p>
    <w:p w14:paraId="4FCD4C67" w14:textId="77777777" w:rsidR="00BA7F53" w:rsidRPr="00BA7F53" w:rsidRDefault="00BA7F53" w:rsidP="00182657">
      <w:pPr>
        <w:widowControl w:val="0"/>
        <w:autoSpaceDE w:val="0"/>
        <w:autoSpaceDN w:val="0"/>
        <w:adjustRightInd w:val="0"/>
        <w:spacing w:line="360" w:lineRule="auto"/>
        <w:jc w:val="both"/>
        <w:rPr>
          <w:rFonts w:ascii="Helvetica" w:hAnsi="Helvetica" w:cs="Times"/>
          <w:color w:val="000000"/>
        </w:rPr>
      </w:pPr>
    </w:p>
    <w:p w14:paraId="76593592" w14:textId="77777777" w:rsidR="00A21D63" w:rsidRPr="00BA7F53" w:rsidRDefault="00A21D63" w:rsidP="00182657">
      <w:pPr>
        <w:widowControl w:val="0"/>
        <w:autoSpaceDE w:val="0"/>
        <w:autoSpaceDN w:val="0"/>
        <w:adjustRightInd w:val="0"/>
        <w:spacing w:after="120" w:line="360" w:lineRule="auto"/>
        <w:jc w:val="both"/>
        <w:rPr>
          <w:rFonts w:ascii="Helvetica" w:hAnsi="Helvetica" w:cs="Times"/>
          <w:color w:val="000000"/>
        </w:rPr>
      </w:pPr>
      <w:r w:rsidRPr="00BA7F53">
        <w:rPr>
          <w:rFonts w:ascii="Helvetica" w:hAnsi="Helvetica" w:cs="Helvetica"/>
          <w:b/>
          <w:bCs/>
          <w:color w:val="000000"/>
        </w:rPr>
        <w:t xml:space="preserve">Art. 9 – Attività dell’Organismo di Vigilanza </w:t>
      </w:r>
    </w:p>
    <w:p w14:paraId="57692B3B" w14:textId="4DAEE7D7"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L’</w:t>
      </w:r>
      <w:r w:rsidR="00601CBD" w:rsidRPr="00BA7F53">
        <w:rPr>
          <w:rFonts w:ascii="Helvetica" w:hAnsi="Helvetica" w:cs="Helvetica"/>
          <w:color w:val="000000"/>
        </w:rPr>
        <w:t>O</w:t>
      </w:r>
      <w:r w:rsidRPr="00BA7F53">
        <w:rPr>
          <w:rFonts w:ascii="Helvetica" w:hAnsi="Helvetica" w:cs="Helvetica"/>
          <w:color w:val="000000"/>
        </w:rPr>
        <w:t xml:space="preserve">rganismo di Vigilanza, in ottemperanza all’art. </w:t>
      </w:r>
      <w:r w:rsidR="009106B6" w:rsidRPr="00BA7F53">
        <w:rPr>
          <w:rFonts w:ascii="Helvetica" w:hAnsi="Helvetica" w:cs="Helvetica"/>
          <w:color w:val="000000"/>
        </w:rPr>
        <w:t xml:space="preserve">6 del </w:t>
      </w:r>
      <w:r w:rsidR="00182657" w:rsidRPr="00BA7F53">
        <w:rPr>
          <w:rFonts w:ascii="Helvetica" w:hAnsi="Helvetica" w:cs="Helvetica"/>
          <w:color w:val="000000"/>
        </w:rPr>
        <w:t>D.lgs.</w:t>
      </w:r>
      <w:r w:rsidR="009106B6" w:rsidRPr="00BA7F53">
        <w:rPr>
          <w:rFonts w:ascii="Helvetica" w:hAnsi="Helvetica" w:cs="Helvetica"/>
          <w:color w:val="000000"/>
        </w:rPr>
        <w:t xml:space="preserve"> </w:t>
      </w:r>
      <w:r w:rsidR="00F9768D">
        <w:rPr>
          <w:rFonts w:ascii="Helvetica" w:hAnsi="Helvetica" w:cs="Helvetica"/>
          <w:color w:val="000000"/>
        </w:rPr>
        <w:t xml:space="preserve">n. </w:t>
      </w:r>
      <w:r w:rsidR="009106B6" w:rsidRPr="00BA7F53">
        <w:rPr>
          <w:rFonts w:ascii="Helvetica" w:hAnsi="Helvetica" w:cs="Helvetica"/>
          <w:color w:val="000000"/>
        </w:rPr>
        <w:t xml:space="preserve">231/01, vigila sull’adeguatezza, sul </w:t>
      </w:r>
      <w:r w:rsidRPr="00BA7F53">
        <w:rPr>
          <w:rFonts w:ascii="Helvetica" w:hAnsi="Helvetica" w:cs="Helvetica"/>
          <w:color w:val="000000"/>
        </w:rPr>
        <w:t xml:space="preserve">funzionamento e sull’osservanza del Modello </w:t>
      </w:r>
      <w:r w:rsidR="00182657">
        <w:rPr>
          <w:rFonts w:ascii="Helvetica" w:hAnsi="Helvetica" w:cs="Helvetica"/>
          <w:color w:val="000000"/>
        </w:rPr>
        <w:t xml:space="preserve">di Organizzazione, Gestione e Controllo </w:t>
      </w:r>
      <w:r w:rsidRPr="00BA7F53">
        <w:rPr>
          <w:rFonts w:ascii="Helvetica" w:hAnsi="Helvetica" w:cs="Helvetica"/>
          <w:color w:val="000000"/>
        </w:rPr>
        <w:t xml:space="preserve">e ne propone l’aggiornamento </w:t>
      </w:r>
      <w:r w:rsidR="00601CBD" w:rsidRPr="00BA7F53">
        <w:rPr>
          <w:rFonts w:ascii="Helvetica" w:hAnsi="Helvetica" w:cs="Helvetica"/>
          <w:color w:val="000000"/>
        </w:rPr>
        <w:t>all’Organo Amministrativo</w:t>
      </w:r>
      <w:r w:rsidRPr="00BA7F53">
        <w:rPr>
          <w:rFonts w:ascii="Helvetica" w:hAnsi="Helvetica" w:cs="Helvetica"/>
          <w:color w:val="000000"/>
        </w:rPr>
        <w:t xml:space="preserve">. </w:t>
      </w:r>
    </w:p>
    <w:p w14:paraId="78AC66BF" w14:textId="0617ABAE" w:rsidR="00A21D63" w:rsidRPr="00BA7F53" w:rsidRDefault="00A21D63" w:rsidP="00182657">
      <w:pPr>
        <w:widowControl w:val="0"/>
        <w:autoSpaceDE w:val="0"/>
        <w:autoSpaceDN w:val="0"/>
        <w:adjustRightInd w:val="0"/>
        <w:spacing w:before="120" w:line="360" w:lineRule="auto"/>
        <w:jc w:val="both"/>
        <w:rPr>
          <w:rFonts w:ascii="Helvetica" w:hAnsi="Helvetica" w:cs="Times"/>
          <w:color w:val="000000"/>
        </w:rPr>
      </w:pPr>
      <w:r w:rsidRPr="00BA7F53">
        <w:rPr>
          <w:rFonts w:ascii="Helvetica" w:hAnsi="Helvetica" w:cs="Helvetica"/>
          <w:color w:val="000000"/>
        </w:rPr>
        <w:t>Relativamente alla vigilanza sul</w:t>
      </w:r>
      <w:r w:rsidR="00C6717C" w:rsidRPr="00BA7F53">
        <w:rPr>
          <w:rFonts w:ascii="Helvetica" w:hAnsi="Helvetica" w:cs="Helvetica"/>
          <w:color w:val="000000"/>
        </w:rPr>
        <w:t xml:space="preserve">l’adeguatezza e sul </w:t>
      </w:r>
      <w:r w:rsidRPr="00BA7F53">
        <w:rPr>
          <w:rFonts w:ascii="Helvetica" w:hAnsi="Helvetica" w:cs="Helvetica"/>
          <w:color w:val="000000"/>
        </w:rPr>
        <w:t>funzionamento del Modello, 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svolge i seguenti compiti: </w:t>
      </w:r>
    </w:p>
    <w:p w14:paraId="08EEB84F" w14:textId="1D6A2CCD" w:rsidR="00A21D63" w:rsidRPr="00BA7F53" w:rsidRDefault="00A21D63" w:rsidP="00182657">
      <w:pPr>
        <w:pStyle w:val="Paragrafoelenco"/>
        <w:widowControl w:val="0"/>
        <w:numPr>
          <w:ilvl w:val="0"/>
          <w:numId w:val="29"/>
        </w:numPr>
        <w:tabs>
          <w:tab w:val="left" w:pos="220"/>
          <w:tab w:val="left" w:pos="720"/>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 xml:space="preserve">accerta che siano identificati, mappati e monitorati i rischi di commissione dei reati rilevanti ai sensi </w:t>
      </w:r>
      <w:r w:rsidR="00570FCF">
        <w:rPr>
          <w:rFonts w:ascii="Helvetica" w:hAnsi="Helvetica" w:cs="Helvetica"/>
          <w:color w:val="000000"/>
        </w:rPr>
        <w:t xml:space="preserve">del </w:t>
      </w:r>
      <w:r w:rsidR="00570FCF" w:rsidRPr="00BA7F53">
        <w:rPr>
          <w:rFonts w:ascii="Helvetica" w:hAnsi="Helvetica" w:cs="Helvetica"/>
          <w:color w:val="000000"/>
        </w:rPr>
        <w:t>D.lgs.</w:t>
      </w:r>
      <w:r w:rsidRPr="00BA7F53">
        <w:rPr>
          <w:rFonts w:ascii="Helvetica" w:hAnsi="Helvetica" w:cs="Helvetica"/>
          <w:color w:val="000000"/>
        </w:rPr>
        <w:t xml:space="preserve"> </w:t>
      </w:r>
      <w:r w:rsidR="00F9768D">
        <w:rPr>
          <w:rFonts w:ascii="Helvetica" w:hAnsi="Helvetica" w:cs="Helvetica"/>
          <w:color w:val="000000"/>
        </w:rPr>
        <w:t xml:space="preserve">n. </w:t>
      </w:r>
      <w:r w:rsidRPr="00BA7F53">
        <w:rPr>
          <w:rFonts w:ascii="Helvetica" w:hAnsi="Helvetica" w:cs="Helvetica"/>
          <w:color w:val="000000"/>
        </w:rPr>
        <w:t>231/01</w:t>
      </w:r>
      <w:r w:rsidR="00F9768D">
        <w:rPr>
          <w:rFonts w:ascii="Helvetica" w:hAnsi="Helvetica" w:cs="Helvetica"/>
          <w:color w:val="000000"/>
        </w:rPr>
        <w:t>,</w:t>
      </w:r>
      <w:r w:rsidRPr="00BA7F53">
        <w:rPr>
          <w:rFonts w:ascii="Helvetica" w:hAnsi="Helvetica" w:cs="Helvetica"/>
          <w:color w:val="000000"/>
        </w:rPr>
        <w:t xml:space="preserve"> sollecitandone un costante </w:t>
      </w:r>
      <w:r w:rsidRPr="00BA7F53">
        <w:rPr>
          <w:rFonts w:ascii="Helvetica" w:hAnsi="Helvetica" w:cs="Symbol"/>
          <w:color w:val="000000"/>
        </w:rPr>
        <w:t> </w:t>
      </w:r>
      <w:r w:rsidRPr="00BA7F53">
        <w:rPr>
          <w:rFonts w:ascii="Helvetica" w:hAnsi="Helvetica" w:cs="Helvetica"/>
          <w:color w:val="000000"/>
        </w:rPr>
        <w:t xml:space="preserve">aggiornamento; </w:t>
      </w:r>
      <w:r w:rsidRPr="00BA7F53">
        <w:rPr>
          <w:rFonts w:ascii="Helvetica" w:hAnsi="Helvetica" w:cs="Symbol"/>
          <w:color w:val="000000"/>
        </w:rPr>
        <w:t> </w:t>
      </w:r>
    </w:p>
    <w:p w14:paraId="1F67398A" w14:textId="2C39B32D" w:rsidR="00A21D63" w:rsidRPr="00BA7F53" w:rsidRDefault="00A21D63" w:rsidP="00182657">
      <w:pPr>
        <w:pStyle w:val="Paragrafoelenco"/>
        <w:widowControl w:val="0"/>
        <w:numPr>
          <w:ilvl w:val="0"/>
          <w:numId w:val="29"/>
        </w:numPr>
        <w:tabs>
          <w:tab w:val="left" w:pos="220"/>
          <w:tab w:val="left" w:pos="720"/>
        </w:tabs>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 xml:space="preserve">nell’ambito delle aree di rischio e dei processi sensibili identificati, rileva l’adeguatezza </w:t>
      </w:r>
      <w:r w:rsidRPr="00BA7F53">
        <w:rPr>
          <w:rFonts w:ascii="Helvetica" w:hAnsi="Helvetica" w:cs="Helvetica"/>
          <w:color w:val="000000"/>
        </w:rPr>
        <w:lastRenderedPageBreak/>
        <w:t xml:space="preserve">dei </w:t>
      </w:r>
      <w:r w:rsidRPr="00BA7F53">
        <w:rPr>
          <w:rFonts w:ascii="Helvetica" w:hAnsi="Helvetica" w:cs="Symbol"/>
          <w:color w:val="000000"/>
        </w:rPr>
        <w:t> </w:t>
      </w:r>
      <w:r w:rsidRPr="00BA7F53">
        <w:rPr>
          <w:rFonts w:ascii="Helvetica" w:hAnsi="Helvetica" w:cs="Helvetica"/>
          <w:color w:val="000000"/>
        </w:rPr>
        <w:t>protocolli adottati per la prevenzione e repressione di comportamenti illeciti</w:t>
      </w:r>
      <w:r w:rsidR="00601CBD" w:rsidRPr="00BA7F53">
        <w:rPr>
          <w:rFonts w:ascii="Helvetica" w:hAnsi="Helvetica" w:cs="Helvetica"/>
          <w:color w:val="000000"/>
        </w:rPr>
        <w:t xml:space="preserve"> proponendo miglioramenti e/o azioni correttive </w:t>
      </w:r>
      <w:r w:rsidRPr="00BA7F53">
        <w:rPr>
          <w:rFonts w:ascii="Helvetica" w:hAnsi="Helvetica" w:cs="Helvetica"/>
          <w:color w:val="000000"/>
        </w:rPr>
        <w:t xml:space="preserve">in caso di </w:t>
      </w:r>
      <w:r w:rsidR="00601CBD" w:rsidRPr="00BA7F53">
        <w:rPr>
          <w:rFonts w:ascii="Helvetica" w:hAnsi="Helvetica" w:cs="Helvetica"/>
          <w:color w:val="000000"/>
        </w:rPr>
        <w:t xml:space="preserve">loro </w:t>
      </w:r>
      <w:r w:rsidRPr="00BA7F53">
        <w:rPr>
          <w:rFonts w:ascii="Helvetica" w:hAnsi="Helvetica" w:cs="Helvetica"/>
          <w:color w:val="000000"/>
        </w:rPr>
        <w:t xml:space="preserve">carenza, </w:t>
      </w:r>
      <w:r w:rsidRPr="00BA7F53">
        <w:rPr>
          <w:rFonts w:ascii="Helvetica" w:hAnsi="Helvetica" w:cs="Symbol"/>
          <w:color w:val="000000"/>
        </w:rPr>
        <w:t> </w:t>
      </w:r>
      <w:r w:rsidRPr="00BA7F53">
        <w:rPr>
          <w:rFonts w:ascii="Helvetica" w:hAnsi="Helvetica" w:cs="Helvetica"/>
          <w:color w:val="000000"/>
        </w:rPr>
        <w:t xml:space="preserve">inadeguatezza ovvero di modifica dell'organizzazione interna e/o delle attività aziendali; </w:t>
      </w:r>
      <w:r w:rsidRPr="00BA7F53">
        <w:rPr>
          <w:rFonts w:ascii="Helvetica" w:hAnsi="Helvetica" w:cs="Symbol"/>
          <w:color w:val="000000"/>
        </w:rPr>
        <w:t> </w:t>
      </w:r>
    </w:p>
    <w:p w14:paraId="1ABF32C4" w14:textId="56952ED5" w:rsidR="009106B6" w:rsidRPr="00BA7F53" w:rsidRDefault="00A21D63" w:rsidP="00182657">
      <w:pPr>
        <w:pStyle w:val="Paragrafoelenco"/>
        <w:widowControl w:val="0"/>
        <w:numPr>
          <w:ilvl w:val="0"/>
          <w:numId w:val="29"/>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verifica l’idoneità delle modifiche organizzative/gestionali a seguito dell’aggiornamento del </w:t>
      </w:r>
      <w:r w:rsidRPr="00BA7F53">
        <w:rPr>
          <w:rFonts w:ascii="Helvetica" w:hAnsi="Helvetica" w:cs="Symbol"/>
          <w:color w:val="000000"/>
        </w:rPr>
        <w:t> </w:t>
      </w:r>
      <w:r w:rsidRPr="00BA7F53">
        <w:rPr>
          <w:rFonts w:ascii="Helvetica" w:hAnsi="Helvetica" w:cs="Helvetica"/>
          <w:color w:val="000000"/>
        </w:rPr>
        <w:t xml:space="preserve">modello. </w:t>
      </w:r>
      <w:r w:rsidRPr="00BA7F53">
        <w:rPr>
          <w:rFonts w:ascii="Helvetica" w:hAnsi="Helvetica" w:cs="Symbol"/>
          <w:color w:val="000000"/>
        </w:rPr>
        <w:t> </w:t>
      </w:r>
    </w:p>
    <w:p w14:paraId="56173853" w14:textId="340B3E54" w:rsidR="00A21D63" w:rsidRPr="00BA7F53" w:rsidRDefault="00A21D63" w:rsidP="00182657">
      <w:pPr>
        <w:widowControl w:val="0"/>
        <w:tabs>
          <w:tab w:val="left" w:pos="220"/>
          <w:tab w:val="left" w:pos="720"/>
        </w:tabs>
        <w:autoSpaceDE w:val="0"/>
        <w:autoSpaceDN w:val="0"/>
        <w:adjustRightInd w:val="0"/>
        <w:spacing w:before="120" w:line="360" w:lineRule="auto"/>
        <w:jc w:val="both"/>
        <w:rPr>
          <w:rFonts w:ascii="Helvetica" w:hAnsi="Helvetica" w:cs="Symbol"/>
          <w:color w:val="000000"/>
        </w:rPr>
      </w:pPr>
      <w:r w:rsidRPr="00BA7F53">
        <w:rPr>
          <w:rFonts w:ascii="Helvetica" w:hAnsi="Helvetica" w:cs="Helvetica"/>
          <w:color w:val="000000"/>
        </w:rPr>
        <w:t>Relativamente alla funzione di vigilanza sull’osservanza del Modello, 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svolge i seguenti compiti: </w:t>
      </w:r>
    </w:p>
    <w:p w14:paraId="53D8B625" w14:textId="3C9B8B7B" w:rsidR="00A21D63" w:rsidRPr="00BA7F53" w:rsidRDefault="00A21D63" w:rsidP="00182657">
      <w:pPr>
        <w:pStyle w:val="Paragrafoelenco"/>
        <w:widowControl w:val="0"/>
        <w:numPr>
          <w:ilvl w:val="0"/>
          <w:numId w:val="28"/>
        </w:numPr>
        <w:tabs>
          <w:tab w:val="left" w:pos="940"/>
          <w:tab w:val="left" w:pos="1440"/>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nell’ambito delle aree di rischio e dei processi sensibili identificati, rileva</w:t>
      </w:r>
      <w:r w:rsidR="005E1CB8" w:rsidRPr="00BA7F53">
        <w:rPr>
          <w:rFonts w:ascii="Helvetica" w:hAnsi="Helvetica" w:cs="Helvetica"/>
          <w:color w:val="000000"/>
        </w:rPr>
        <w:t xml:space="preserve"> attraverso </w:t>
      </w:r>
      <w:r w:rsidR="005E1CB8" w:rsidRPr="00F9768D">
        <w:rPr>
          <w:rFonts w:ascii="Helvetica" w:hAnsi="Helvetica" w:cs="Helvetica"/>
          <w:i/>
          <w:iCs/>
          <w:color w:val="000000"/>
        </w:rPr>
        <w:t>audit</w:t>
      </w:r>
      <w:r w:rsidR="005E1CB8" w:rsidRPr="00BA7F53">
        <w:rPr>
          <w:rFonts w:ascii="Helvetica" w:hAnsi="Helvetica" w:cs="Helvetica"/>
          <w:color w:val="000000"/>
        </w:rPr>
        <w:t xml:space="preserve"> </w:t>
      </w:r>
      <w:r w:rsidRPr="00BA7F53">
        <w:rPr>
          <w:rFonts w:ascii="Helvetica" w:hAnsi="Helvetica" w:cs="Helvetica"/>
          <w:color w:val="000000"/>
        </w:rPr>
        <w:t xml:space="preserve">l’osservanza dei protocolli adottati per la prevenzione e repressione di comportamenti illeciti; </w:t>
      </w:r>
      <w:r w:rsidRPr="00BA7F53">
        <w:rPr>
          <w:rFonts w:ascii="Helvetica" w:hAnsi="Helvetica" w:cs="Symbol"/>
          <w:color w:val="000000"/>
        </w:rPr>
        <w:t> </w:t>
      </w:r>
    </w:p>
    <w:p w14:paraId="3BD09C28" w14:textId="5ED9AFEE" w:rsidR="00A21D63" w:rsidRPr="00BA7F53" w:rsidRDefault="00A21D63" w:rsidP="00182657">
      <w:pPr>
        <w:pStyle w:val="Paragrafoelenco"/>
        <w:widowControl w:val="0"/>
        <w:numPr>
          <w:ilvl w:val="0"/>
          <w:numId w:val="28"/>
        </w:numPr>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verifica l’efficacia delle modifiche organizzative/gestionali a seguito dell’aggiornamento del modello; </w:t>
      </w:r>
      <w:r w:rsidRPr="00BA7F53">
        <w:rPr>
          <w:rFonts w:ascii="Helvetica" w:hAnsi="Helvetica" w:cs="Symbol"/>
          <w:color w:val="000000"/>
        </w:rPr>
        <w:t> </w:t>
      </w:r>
    </w:p>
    <w:p w14:paraId="4D0387E4" w14:textId="3DAE448D" w:rsidR="00A21D63" w:rsidRPr="00BA7F53" w:rsidRDefault="00601CBD" w:rsidP="00182657">
      <w:pPr>
        <w:pStyle w:val="Paragrafoelenco"/>
        <w:widowControl w:val="0"/>
        <w:numPr>
          <w:ilvl w:val="0"/>
          <w:numId w:val="28"/>
        </w:numPr>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promuov</w:t>
      </w:r>
      <w:r w:rsidR="00570FCF">
        <w:rPr>
          <w:rFonts w:ascii="Helvetica" w:hAnsi="Helvetica" w:cs="Helvetica"/>
          <w:color w:val="000000"/>
        </w:rPr>
        <w:t>e</w:t>
      </w:r>
      <w:r w:rsidRPr="00BA7F53">
        <w:rPr>
          <w:rFonts w:ascii="Helvetica" w:hAnsi="Helvetica" w:cs="Helvetica"/>
          <w:color w:val="000000"/>
        </w:rPr>
        <w:t xml:space="preserve"> iniziative</w:t>
      </w:r>
      <w:r w:rsidR="00A21D63" w:rsidRPr="00BA7F53">
        <w:rPr>
          <w:rFonts w:ascii="Helvetica" w:hAnsi="Helvetica" w:cs="Helvetica"/>
          <w:color w:val="000000"/>
        </w:rPr>
        <w:t xml:space="preserve"> formative differenziate al fine di</w:t>
      </w:r>
      <w:r w:rsidR="005E1CB8" w:rsidRPr="00BA7F53">
        <w:rPr>
          <w:rFonts w:ascii="Helvetica" w:hAnsi="Helvetica" w:cs="Helvetica"/>
          <w:color w:val="000000"/>
        </w:rPr>
        <w:t xml:space="preserve"> fornire agli organi di vertice e</w:t>
      </w:r>
      <w:r w:rsidR="00A21D63" w:rsidRPr="00BA7F53">
        <w:rPr>
          <w:rFonts w:ascii="Helvetica" w:hAnsi="Helvetica" w:cs="Helvetica"/>
          <w:color w:val="000000"/>
        </w:rPr>
        <w:t xml:space="preserve"> al personale dipendente, la sensibilizzazione e le conoscenze relative: </w:t>
      </w:r>
      <w:r w:rsidR="00A21D63" w:rsidRPr="00BA7F53">
        <w:rPr>
          <w:rFonts w:ascii="Helvetica" w:hAnsi="Helvetica" w:cs="Symbol"/>
          <w:color w:val="000000"/>
        </w:rPr>
        <w:t> </w:t>
      </w:r>
    </w:p>
    <w:p w14:paraId="610507AC" w14:textId="44F0445E" w:rsidR="00A21D63" w:rsidRPr="00BA7F53" w:rsidRDefault="00A21D63" w:rsidP="00182657">
      <w:pPr>
        <w:pStyle w:val="Paragrafoelenco"/>
        <w:widowControl w:val="0"/>
        <w:numPr>
          <w:ilvl w:val="1"/>
          <w:numId w:val="26"/>
        </w:numPr>
        <w:autoSpaceDE w:val="0"/>
        <w:autoSpaceDN w:val="0"/>
        <w:adjustRightInd w:val="0"/>
        <w:spacing w:before="120" w:after="120" w:line="360" w:lineRule="auto"/>
        <w:ind w:left="1134"/>
        <w:jc w:val="both"/>
        <w:rPr>
          <w:rFonts w:ascii="Helvetica" w:hAnsi="Helvetica" w:cs="Times"/>
          <w:color w:val="000000"/>
        </w:rPr>
      </w:pPr>
      <w:r w:rsidRPr="00BA7F53">
        <w:rPr>
          <w:rFonts w:ascii="Helvetica" w:hAnsi="Helvetica" w:cs="Helvetica"/>
          <w:color w:val="000000"/>
        </w:rPr>
        <w:t xml:space="preserve">alla normativa e alla sua evoluzione in materia di Responsabilità Amministrativa degli Enti Giuridici </w:t>
      </w:r>
      <w:r w:rsidRPr="00F9768D">
        <w:rPr>
          <w:rFonts w:ascii="Helvetica" w:hAnsi="Helvetica" w:cs="Helvetica"/>
          <w:i/>
          <w:iCs/>
          <w:color w:val="000000"/>
        </w:rPr>
        <w:t>ex</w:t>
      </w:r>
      <w:r w:rsidRPr="00BA7F53">
        <w:rPr>
          <w:rFonts w:ascii="Helvetica" w:hAnsi="Helvetica" w:cs="Helvetica"/>
          <w:color w:val="000000"/>
        </w:rPr>
        <w:t xml:space="preserve"> </w:t>
      </w:r>
      <w:proofErr w:type="spellStart"/>
      <w:r w:rsidRPr="00BA7F53">
        <w:rPr>
          <w:rFonts w:ascii="Helvetica" w:hAnsi="Helvetica" w:cs="Helvetica"/>
          <w:color w:val="000000"/>
        </w:rPr>
        <w:t>D.Lgs.</w:t>
      </w:r>
      <w:proofErr w:type="spellEnd"/>
      <w:r w:rsidRPr="00BA7F53">
        <w:rPr>
          <w:rFonts w:ascii="Helvetica" w:hAnsi="Helvetica" w:cs="Helvetica"/>
          <w:color w:val="000000"/>
        </w:rPr>
        <w:t xml:space="preserve"> </w:t>
      </w:r>
      <w:r w:rsidR="00F9768D">
        <w:rPr>
          <w:rFonts w:ascii="Helvetica" w:hAnsi="Helvetica" w:cs="Helvetica"/>
          <w:color w:val="000000"/>
        </w:rPr>
        <w:t xml:space="preserve">n. </w:t>
      </w:r>
      <w:r w:rsidRPr="00BA7F53">
        <w:rPr>
          <w:rFonts w:ascii="Helvetica" w:hAnsi="Helvetica" w:cs="Helvetica"/>
          <w:color w:val="000000"/>
        </w:rPr>
        <w:t xml:space="preserve">231/01; </w:t>
      </w:r>
    </w:p>
    <w:p w14:paraId="19043C1C" w14:textId="072D65F6" w:rsidR="00A21D63" w:rsidRPr="00BA7F53" w:rsidRDefault="00A21D63" w:rsidP="00182657">
      <w:pPr>
        <w:pStyle w:val="Paragrafoelenco"/>
        <w:widowControl w:val="0"/>
        <w:numPr>
          <w:ilvl w:val="1"/>
          <w:numId w:val="26"/>
        </w:numPr>
        <w:autoSpaceDE w:val="0"/>
        <w:autoSpaceDN w:val="0"/>
        <w:adjustRightInd w:val="0"/>
        <w:spacing w:before="120" w:after="120" w:line="360" w:lineRule="auto"/>
        <w:ind w:left="1134"/>
        <w:jc w:val="both"/>
        <w:rPr>
          <w:rFonts w:ascii="Helvetica" w:hAnsi="Helvetica" w:cs="Times"/>
          <w:color w:val="000000"/>
        </w:rPr>
      </w:pPr>
      <w:r w:rsidRPr="00BA7F53">
        <w:rPr>
          <w:rFonts w:ascii="Helvetica" w:hAnsi="Helvetica" w:cs="Helvetica"/>
          <w:color w:val="000000"/>
        </w:rPr>
        <w:t>al</w:t>
      </w:r>
      <w:r w:rsidR="005E1CB8" w:rsidRPr="00BA7F53">
        <w:rPr>
          <w:rFonts w:ascii="Helvetica" w:hAnsi="Helvetica" w:cs="Helvetica"/>
          <w:color w:val="000000"/>
        </w:rPr>
        <w:t xml:space="preserve"> </w:t>
      </w:r>
      <w:r w:rsidRPr="00BA7F53">
        <w:rPr>
          <w:rFonts w:ascii="Helvetica" w:hAnsi="Helvetica" w:cs="Helvetica"/>
          <w:color w:val="000000"/>
        </w:rPr>
        <w:t>Modello</w:t>
      </w:r>
      <w:r w:rsidR="005E1CB8" w:rsidRPr="00BA7F53">
        <w:rPr>
          <w:rFonts w:ascii="Helvetica" w:hAnsi="Helvetica" w:cs="Helvetica"/>
          <w:color w:val="000000"/>
        </w:rPr>
        <w:t xml:space="preserve"> </w:t>
      </w:r>
      <w:r w:rsidR="00F9768D">
        <w:rPr>
          <w:rFonts w:ascii="Helvetica" w:hAnsi="Helvetica" w:cs="Helvetica"/>
          <w:color w:val="000000"/>
        </w:rPr>
        <w:t xml:space="preserve">di </w:t>
      </w:r>
      <w:r w:rsidRPr="00BA7F53">
        <w:rPr>
          <w:rFonts w:ascii="Helvetica" w:hAnsi="Helvetica" w:cs="Helvetica"/>
          <w:color w:val="000000"/>
        </w:rPr>
        <w:t>Organizza</w:t>
      </w:r>
      <w:r w:rsidR="00F9768D">
        <w:rPr>
          <w:rFonts w:ascii="Helvetica" w:hAnsi="Helvetica" w:cs="Helvetica"/>
          <w:color w:val="000000"/>
        </w:rPr>
        <w:t>zione,</w:t>
      </w:r>
      <w:r w:rsidR="005E1CB8" w:rsidRPr="00BA7F53">
        <w:rPr>
          <w:rFonts w:ascii="Helvetica" w:hAnsi="Helvetica" w:cs="Helvetica"/>
          <w:color w:val="000000"/>
        </w:rPr>
        <w:t xml:space="preserve"> </w:t>
      </w:r>
      <w:r w:rsidRPr="00BA7F53">
        <w:rPr>
          <w:rFonts w:ascii="Helvetica" w:hAnsi="Helvetica" w:cs="Helvetica"/>
          <w:color w:val="000000"/>
        </w:rPr>
        <w:t>Gestione</w:t>
      </w:r>
      <w:r w:rsidR="005E1CB8" w:rsidRPr="00BA7F53">
        <w:rPr>
          <w:rFonts w:ascii="Helvetica" w:hAnsi="Helvetica" w:cs="Helvetica"/>
          <w:color w:val="000000"/>
        </w:rPr>
        <w:t xml:space="preserve"> </w:t>
      </w:r>
      <w:r w:rsidR="00F9768D">
        <w:rPr>
          <w:rFonts w:ascii="Helvetica" w:hAnsi="Helvetica" w:cs="Helvetica"/>
          <w:color w:val="000000"/>
        </w:rPr>
        <w:t xml:space="preserve">e Controllo </w:t>
      </w:r>
      <w:r w:rsidRPr="00BA7F53">
        <w:rPr>
          <w:rFonts w:ascii="Helvetica" w:hAnsi="Helvetica" w:cs="Helvetica"/>
          <w:color w:val="000000"/>
        </w:rPr>
        <w:t>e</w:t>
      </w:r>
      <w:r w:rsidR="005E1CB8" w:rsidRPr="00BA7F53">
        <w:rPr>
          <w:rFonts w:ascii="Helvetica" w:hAnsi="Helvetica" w:cs="Helvetica"/>
          <w:color w:val="000000"/>
        </w:rPr>
        <w:t xml:space="preserve"> </w:t>
      </w:r>
      <w:r w:rsidRPr="00BA7F53">
        <w:rPr>
          <w:rFonts w:ascii="Helvetica" w:hAnsi="Helvetica" w:cs="Helvetica"/>
          <w:color w:val="000000"/>
        </w:rPr>
        <w:t>al</w:t>
      </w:r>
      <w:r w:rsidR="005E1CB8" w:rsidRPr="00BA7F53">
        <w:rPr>
          <w:rFonts w:ascii="Helvetica" w:hAnsi="Helvetica" w:cs="Helvetica"/>
          <w:color w:val="000000"/>
        </w:rPr>
        <w:t xml:space="preserve"> </w:t>
      </w:r>
      <w:r w:rsidRPr="00BA7F53">
        <w:rPr>
          <w:rFonts w:ascii="Helvetica" w:hAnsi="Helvetica" w:cs="Helvetica"/>
          <w:color w:val="000000"/>
        </w:rPr>
        <w:t>Codice</w:t>
      </w:r>
      <w:r w:rsidR="005E1CB8" w:rsidRPr="00BA7F53">
        <w:rPr>
          <w:rFonts w:ascii="Helvetica" w:hAnsi="Helvetica" w:cs="Helvetica"/>
          <w:color w:val="000000"/>
        </w:rPr>
        <w:t xml:space="preserve"> </w:t>
      </w:r>
      <w:r w:rsidRPr="00BA7F53">
        <w:rPr>
          <w:rFonts w:ascii="Helvetica" w:hAnsi="Helvetica" w:cs="Helvetica"/>
          <w:color w:val="000000"/>
        </w:rPr>
        <w:t>Etico</w:t>
      </w:r>
      <w:r w:rsidR="005E1CB8" w:rsidRPr="00BA7F53">
        <w:rPr>
          <w:rFonts w:ascii="Helvetica" w:hAnsi="Helvetica" w:cs="Helvetica"/>
          <w:color w:val="000000"/>
        </w:rPr>
        <w:t xml:space="preserve"> </w:t>
      </w:r>
      <w:r w:rsidRPr="00BA7F53">
        <w:rPr>
          <w:rFonts w:ascii="Helvetica" w:hAnsi="Helvetica" w:cs="Helvetica"/>
          <w:color w:val="000000"/>
        </w:rPr>
        <w:t>adottati</w:t>
      </w:r>
      <w:r w:rsidR="005E1CB8" w:rsidRPr="00BA7F53">
        <w:rPr>
          <w:rFonts w:ascii="Helvetica" w:hAnsi="Helvetica" w:cs="Helvetica"/>
          <w:color w:val="000000"/>
        </w:rPr>
        <w:t xml:space="preserve"> </w:t>
      </w:r>
      <w:r w:rsidRPr="00BA7F53">
        <w:rPr>
          <w:rFonts w:ascii="Helvetica" w:hAnsi="Helvetica" w:cs="Helvetica"/>
          <w:color w:val="000000"/>
        </w:rPr>
        <w:t>dalla</w:t>
      </w:r>
      <w:r w:rsidR="005E1CB8" w:rsidRPr="00BA7F53">
        <w:rPr>
          <w:rFonts w:ascii="Helvetica" w:hAnsi="Helvetica" w:cs="Helvetica"/>
          <w:color w:val="000000"/>
        </w:rPr>
        <w:t xml:space="preserve"> </w:t>
      </w:r>
      <w:r w:rsidRPr="00BA7F53">
        <w:rPr>
          <w:rFonts w:ascii="Helvetica" w:hAnsi="Helvetica" w:cs="Helvetica"/>
          <w:color w:val="000000"/>
        </w:rPr>
        <w:t xml:space="preserve">Società; </w:t>
      </w:r>
    </w:p>
    <w:p w14:paraId="40A69B1E" w14:textId="60519936" w:rsidR="00D44546" w:rsidRPr="00BA7F53" w:rsidRDefault="00A21D63" w:rsidP="00182657">
      <w:pPr>
        <w:pStyle w:val="Paragrafoelenco"/>
        <w:widowControl w:val="0"/>
        <w:numPr>
          <w:ilvl w:val="1"/>
          <w:numId w:val="26"/>
        </w:numPr>
        <w:autoSpaceDE w:val="0"/>
        <w:autoSpaceDN w:val="0"/>
        <w:adjustRightInd w:val="0"/>
        <w:spacing w:before="120" w:after="120" w:line="360" w:lineRule="auto"/>
        <w:ind w:left="1134"/>
        <w:jc w:val="both"/>
        <w:rPr>
          <w:rFonts w:ascii="Helvetica" w:hAnsi="Helvetica" w:cs="Helvetica"/>
          <w:color w:val="000000"/>
        </w:rPr>
      </w:pPr>
      <w:r w:rsidRPr="00BA7F53">
        <w:rPr>
          <w:rFonts w:ascii="Helvetica" w:hAnsi="Helvetica" w:cs="Helvetica"/>
          <w:color w:val="000000"/>
        </w:rPr>
        <w:t>ai</w:t>
      </w:r>
      <w:r w:rsidR="003B4B6D" w:rsidRPr="00BA7F53">
        <w:rPr>
          <w:rFonts w:ascii="Helvetica" w:hAnsi="Helvetica" w:cs="Helvetica"/>
          <w:color w:val="000000"/>
        </w:rPr>
        <w:t xml:space="preserve"> </w:t>
      </w:r>
      <w:r w:rsidRPr="00BA7F53">
        <w:rPr>
          <w:rFonts w:ascii="Helvetica" w:hAnsi="Helvetica" w:cs="Helvetica"/>
          <w:color w:val="000000"/>
        </w:rPr>
        <w:t>protocolli</w:t>
      </w:r>
      <w:r w:rsidR="003B4B6D" w:rsidRPr="00BA7F53">
        <w:rPr>
          <w:rFonts w:ascii="Helvetica" w:hAnsi="Helvetica" w:cs="Helvetica"/>
          <w:color w:val="000000"/>
        </w:rPr>
        <w:t xml:space="preserve"> </w:t>
      </w:r>
      <w:r w:rsidRPr="00BA7F53">
        <w:rPr>
          <w:rFonts w:ascii="Helvetica" w:hAnsi="Helvetica" w:cs="Helvetica"/>
          <w:color w:val="000000"/>
        </w:rPr>
        <w:t>di</w:t>
      </w:r>
      <w:r w:rsidR="003B4B6D" w:rsidRPr="00BA7F53">
        <w:rPr>
          <w:rFonts w:ascii="Helvetica" w:hAnsi="Helvetica" w:cs="Helvetica"/>
          <w:color w:val="000000"/>
        </w:rPr>
        <w:t xml:space="preserve"> </w:t>
      </w:r>
      <w:r w:rsidRPr="00BA7F53">
        <w:rPr>
          <w:rFonts w:ascii="Helvetica" w:hAnsi="Helvetica" w:cs="Helvetica"/>
          <w:color w:val="000000"/>
        </w:rPr>
        <w:t>prevenzione</w:t>
      </w:r>
      <w:r w:rsidR="003B4B6D" w:rsidRPr="00BA7F53">
        <w:rPr>
          <w:rFonts w:ascii="Helvetica" w:hAnsi="Helvetica" w:cs="Helvetica"/>
          <w:color w:val="000000"/>
        </w:rPr>
        <w:t xml:space="preserve"> </w:t>
      </w:r>
      <w:r w:rsidRPr="00BA7F53">
        <w:rPr>
          <w:rFonts w:ascii="Helvetica" w:hAnsi="Helvetica" w:cs="Helvetica"/>
          <w:color w:val="000000"/>
        </w:rPr>
        <w:t>a</w:t>
      </w:r>
      <w:r w:rsidR="00F9768D">
        <w:rPr>
          <w:rFonts w:ascii="Helvetica" w:hAnsi="Helvetica" w:cs="Helvetica"/>
          <w:color w:val="000000"/>
        </w:rPr>
        <w:t>pplicati</w:t>
      </w:r>
      <w:r w:rsidRPr="00BA7F53">
        <w:rPr>
          <w:rFonts w:ascii="Helvetica" w:hAnsi="Helvetica" w:cs="Helvetica"/>
          <w:color w:val="000000"/>
        </w:rPr>
        <w:t>.</w:t>
      </w:r>
    </w:p>
    <w:p w14:paraId="7DA07F8C" w14:textId="356F881B" w:rsidR="00A21D63" w:rsidRPr="00BA7F53" w:rsidRDefault="00A21D63" w:rsidP="00182657">
      <w:pPr>
        <w:pStyle w:val="Paragrafoelenco"/>
        <w:widowControl w:val="0"/>
        <w:numPr>
          <w:ilvl w:val="0"/>
          <w:numId w:val="25"/>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promuove e monitora le iniziative dirette a favorire la comunicazione e diffusione del </w:t>
      </w:r>
      <w:r w:rsidRPr="00BA7F53">
        <w:rPr>
          <w:rFonts w:ascii="Helvetica" w:hAnsi="Helvetica" w:cs="Symbol"/>
          <w:color w:val="000000"/>
        </w:rPr>
        <w:t> </w:t>
      </w:r>
      <w:r w:rsidRPr="00BA7F53">
        <w:rPr>
          <w:rFonts w:ascii="Helvetica" w:hAnsi="Helvetica" w:cs="Helvetica"/>
          <w:color w:val="000000"/>
        </w:rPr>
        <w:t xml:space="preserve">Modello e Codice Etico presso tutti i soggetti </w:t>
      </w:r>
      <w:r w:rsidR="003B4B6D" w:rsidRPr="00BA7F53">
        <w:rPr>
          <w:rFonts w:ascii="Helvetica" w:hAnsi="Helvetica" w:cs="Helvetica"/>
          <w:color w:val="000000"/>
        </w:rPr>
        <w:t xml:space="preserve">destinatari </w:t>
      </w:r>
      <w:r w:rsidRPr="00BA7F53">
        <w:rPr>
          <w:rFonts w:ascii="Helvetica" w:hAnsi="Helvetica" w:cs="Helvetica"/>
          <w:color w:val="000000"/>
        </w:rPr>
        <w:t xml:space="preserve">tenuti al rispetto delle relative prescrizioni; </w:t>
      </w:r>
      <w:r w:rsidRPr="00BA7F53">
        <w:rPr>
          <w:rFonts w:ascii="Helvetica" w:hAnsi="Helvetica" w:cs="Symbol"/>
          <w:color w:val="000000"/>
        </w:rPr>
        <w:t> </w:t>
      </w:r>
    </w:p>
    <w:p w14:paraId="225FCFA7" w14:textId="326CA956" w:rsidR="00601CBD" w:rsidRPr="00BA7F53" w:rsidRDefault="00601CBD" w:rsidP="00182657">
      <w:pPr>
        <w:pStyle w:val="Paragrafoelenco"/>
        <w:widowControl w:val="0"/>
        <w:numPr>
          <w:ilvl w:val="0"/>
          <w:numId w:val="25"/>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relaziona periodicamente all’Organo Amministrativo e </w:t>
      </w:r>
      <w:r w:rsidR="00A21D63" w:rsidRPr="00BA7F53">
        <w:rPr>
          <w:rFonts w:ascii="Helvetica" w:hAnsi="Helvetica" w:cs="Helvetica"/>
          <w:color w:val="000000"/>
        </w:rPr>
        <w:t>comunica</w:t>
      </w:r>
      <w:r w:rsidRPr="00BA7F53">
        <w:rPr>
          <w:rFonts w:ascii="Helvetica" w:hAnsi="Helvetica" w:cs="Helvetica"/>
          <w:color w:val="000000"/>
        </w:rPr>
        <w:t xml:space="preserve"> tempestivamente</w:t>
      </w:r>
      <w:r w:rsidR="00A21D63" w:rsidRPr="00BA7F53">
        <w:rPr>
          <w:rFonts w:ascii="Helvetica" w:hAnsi="Helvetica" w:cs="Helvetica"/>
          <w:color w:val="000000"/>
        </w:rPr>
        <w:t xml:space="preserve"> le violazioni del Modello e del Codice Etico agli Organi competenti</w:t>
      </w:r>
      <w:r w:rsidR="00F9768D">
        <w:rPr>
          <w:rFonts w:ascii="Helvetica" w:hAnsi="Helvetica" w:cs="Helvetica"/>
          <w:color w:val="000000"/>
        </w:rPr>
        <w:t>;</w:t>
      </w:r>
    </w:p>
    <w:p w14:paraId="6AEC67DE" w14:textId="2B87BD12" w:rsidR="003E63D0" w:rsidRPr="00BA7F53" w:rsidRDefault="003E63D0" w:rsidP="00182657">
      <w:pPr>
        <w:pStyle w:val="Paragrafoelenco"/>
        <w:widowControl w:val="0"/>
        <w:numPr>
          <w:ilvl w:val="0"/>
          <w:numId w:val="25"/>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Symbol"/>
          <w:color w:val="000000"/>
        </w:rPr>
        <w:t>definisce i contenuti dei flussi informativi destinati agli gli Organi di Controllo e quelli che devono pervenirgli dal RSPP e dagli altri soggetti individuati dall’Organismo stesso</w:t>
      </w:r>
      <w:r w:rsidR="00F9768D">
        <w:rPr>
          <w:rFonts w:ascii="Helvetica" w:hAnsi="Helvetica" w:cs="Symbol"/>
          <w:color w:val="000000"/>
        </w:rPr>
        <w:t>;</w:t>
      </w:r>
    </w:p>
    <w:p w14:paraId="5ED13741" w14:textId="70A9CC13" w:rsidR="00601CBD" w:rsidRPr="00BA7F53" w:rsidRDefault="003E63D0" w:rsidP="00182657">
      <w:pPr>
        <w:pStyle w:val="Paragrafoelenco"/>
        <w:widowControl w:val="0"/>
        <w:numPr>
          <w:ilvl w:val="0"/>
          <w:numId w:val="25"/>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Symbol"/>
          <w:color w:val="000000"/>
        </w:rPr>
        <w:lastRenderedPageBreak/>
        <w:t>opera in stretto coordinamento con il RPCT come previsto dal Piano Nazionale Anticorruzione.</w:t>
      </w:r>
    </w:p>
    <w:p w14:paraId="3D06D64F" w14:textId="71076CD5" w:rsidR="003E63D0" w:rsidRPr="00BA7F53" w:rsidRDefault="003E63D0" w:rsidP="00182657">
      <w:pPr>
        <w:pStyle w:val="Paragrafoelenco"/>
        <w:widowControl w:val="0"/>
        <w:numPr>
          <w:ilvl w:val="0"/>
          <w:numId w:val="25"/>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Symbol"/>
          <w:color w:val="000000"/>
        </w:rPr>
        <w:t xml:space="preserve">Attesta l’assolvimento degli obblighi di pubblicazione nella sezione “Società trasparente” </w:t>
      </w:r>
      <w:r w:rsidR="00F9768D">
        <w:rPr>
          <w:rFonts w:ascii="Helvetica" w:hAnsi="Helvetica" w:cs="Symbol"/>
          <w:color w:val="000000"/>
        </w:rPr>
        <w:t xml:space="preserve">del sito societario, </w:t>
      </w:r>
      <w:r w:rsidRPr="00BA7F53">
        <w:rPr>
          <w:rFonts w:ascii="Helvetica" w:hAnsi="Helvetica" w:cs="Symbol"/>
          <w:color w:val="000000"/>
        </w:rPr>
        <w:t>nei termini indicati dall’ANAC.</w:t>
      </w:r>
    </w:p>
    <w:p w14:paraId="60FAD5E9" w14:textId="44E7227C" w:rsidR="003E63D0" w:rsidRPr="00BA7F53" w:rsidRDefault="003E63D0" w:rsidP="00182657">
      <w:pPr>
        <w:widowControl w:val="0"/>
        <w:tabs>
          <w:tab w:val="left" w:pos="1660"/>
          <w:tab w:val="left" w:pos="2160"/>
        </w:tabs>
        <w:autoSpaceDE w:val="0"/>
        <w:autoSpaceDN w:val="0"/>
        <w:adjustRightInd w:val="0"/>
        <w:spacing w:before="120" w:line="360" w:lineRule="auto"/>
        <w:jc w:val="both"/>
        <w:rPr>
          <w:rFonts w:ascii="Helvetica" w:hAnsi="Helvetica" w:cs="Symbol"/>
          <w:color w:val="000000"/>
        </w:rPr>
      </w:pPr>
      <w:r w:rsidRPr="00BA7F53">
        <w:rPr>
          <w:rFonts w:ascii="Helvetica" w:hAnsi="Helvetica" w:cs="Helvetica"/>
          <w:color w:val="000000"/>
        </w:rPr>
        <w:t>Il compito di vigilare sull’osservanza e sul funzionamento del Modello è svolto dall’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attraverso l’attivazione e l’esecuzione di periodiche attività ispettive. A tal fine, l’Organismo può: </w:t>
      </w:r>
    </w:p>
    <w:p w14:paraId="11ED48DA" w14:textId="04652A06" w:rsidR="003E63D0" w:rsidRPr="00BA7F53" w:rsidRDefault="003E63D0" w:rsidP="00182657">
      <w:pPr>
        <w:pStyle w:val="Paragrafoelenco"/>
        <w:widowControl w:val="0"/>
        <w:numPr>
          <w:ilvl w:val="0"/>
          <w:numId w:val="22"/>
        </w:numPr>
        <w:tabs>
          <w:tab w:val="left" w:pos="940"/>
          <w:tab w:val="left" w:pos="1440"/>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 xml:space="preserve">procedere all’audizione di ogni soggetto in grado di fornire indicazioni o informazioni utili circa l’oggetto della </w:t>
      </w:r>
      <w:r w:rsidR="00F9768D">
        <w:rPr>
          <w:rFonts w:ascii="Helvetica" w:hAnsi="Helvetica" w:cs="Helvetica"/>
          <w:color w:val="000000"/>
        </w:rPr>
        <w:t>propria</w:t>
      </w:r>
      <w:r w:rsidRPr="00BA7F53">
        <w:rPr>
          <w:rFonts w:ascii="Helvetica" w:hAnsi="Helvetica" w:cs="Helvetica"/>
          <w:color w:val="000000"/>
        </w:rPr>
        <w:t xml:space="preserve"> attività di vigilanza e controllo;</w:t>
      </w:r>
      <w:r w:rsidRPr="00BA7F53">
        <w:rPr>
          <w:rFonts w:ascii="Helvetica" w:hAnsi="Helvetica" w:cs="Symbol"/>
          <w:color w:val="000000"/>
        </w:rPr>
        <w:t> </w:t>
      </w:r>
    </w:p>
    <w:p w14:paraId="57109AAD" w14:textId="50527148" w:rsidR="003E63D0" w:rsidRPr="00BA7F53" w:rsidRDefault="003E63D0" w:rsidP="00182657">
      <w:pPr>
        <w:pStyle w:val="Paragrafoelenco"/>
        <w:widowControl w:val="0"/>
        <w:numPr>
          <w:ilvl w:val="0"/>
          <w:numId w:val="22"/>
        </w:numPr>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accedere liberamente presso tutte le funzioni, agli archivi e ai documenti della </w:t>
      </w:r>
      <w:r w:rsidR="00570FCF">
        <w:rPr>
          <w:rFonts w:ascii="Helvetica" w:hAnsi="Helvetica" w:cs="Helvetica"/>
          <w:color w:val="000000"/>
        </w:rPr>
        <w:t>s</w:t>
      </w:r>
      <w:r w:rsidRPr="00BA7F53">
        <w:rPr>
          <w:rFonts w:ascii="Helvetica" w:hAnsi="Helvetica" w:cs="Helvetica"/>
          <w:color w:val="000000"/>
        </w:rPr>
        <w:t xml:space="preserve">ocietà, senza alcun consenso preventivo o necessità di autorizzazione; </w:t>
      </w:r>
      <w:r w:rsidRPr="00BA7F53">
        <w:rPr>
          <w:rFonts w:ascii="Helvetica" w:hAnsi="Helvetica" w:cs="Symbol"/>
          <w:color w:val="000000"/>
        </w:rPr>
        <w:t> </w:t>
      </w:r>
    </w:p>
    <w:p w14:paraId="3FAC0ADF" w14:textId="335F2A15" w:rsidR="003E63D0" w:rsidRPr="00BA7F53" w:rsidRDefault="003E63D0" w:rsidP="00182657">
      <w:pPr>
        <w:pStyle w:val="Paragrafoelenco"/>
        <w:widowControl w:val="0"/>
        <w:numPr>
          <w:ilvl w:val="0"/>
          <w:numId w:val="22"/>
        </w:numPr>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richiedere agli organi di gestione/supervisione strategica/controllo della </w:t>
      </w:r>
      <w:r w:rsidR="00570FCF">
        <w:rPr>
          <w:rFonts w:ascii="Helvetica" w:hAnsi="Helvetica" w:cs="Helvetica"/>
          <w:color w:val="000000"/>
        </w:rPr>
        <w:t>s</w:t>
      </w:r>
      <w:r w:rsidRPr="00BA7F53">
        <w:rPr>
          <w:rFonts w:ascii="Helvetica" w:hAnsi="Helvetica" w:cs="Helvetica"/>
          <w:color w:val="000000"/>
        </w:rPr>
        <w:t xml:space="preserve">ocietà ogni informazione utile allo svolgimento dei </w:t>
      </w:r>
      <w:r w:rsidR="00F9768D">
        <w:rPr>
          <w:rFonts w:ascii="Helvetica" w:hAnsi="Helvetica" w:cs="Helvetica"/>
          <w:color w:val="000000"/>
        </w:rPr>
        <w:t>propri</w:t>
      </w:r>
      <w:r w:rsidRPr="00BA7F53">
        <w:rPr>
          <w:rFonts w:ascii="Helvetica" w:hAnsi="Helvetica" w:cs="Helvetica"/>
          <w:color w:val="000000"/>
        </w:rPr>
        <w:t xml:space="preserve"> compiti. </w:t>
      </w:r>
      <w:r w:rsidRPr="00BA7F53">
        <w:rPr>
          <w:rFonts w:ascii="Helvetica" w:hAnsi="Helvetica" w:cs="Symbol"/>
          <w:color w:val="000000"/>
        </w:rPr>
        <w:t> </w:t>
      </w:r>
    </w:p>
    <w:p w14:paraId="0B0D0835" w14:textId="74F10F8E" w:rsidR="003E63D0" w:rsidRPr="00BA7F53" w:rsidRDefault="003E63D0" w:rsidP="00182657">
      <w:pPr>
        <w:pStyle w:val="Paragrafoelenco"/>
        <w:widowControl w:val="0"/>
        <w:numPr>
          <w:ilvl w:val="0"/>
          <w:numId w:val="22"/>
        </w:numPr>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Symbol"/>
          <w:color w:val="000000"/>
        </w:rPr>
        <w:t xml:space="preserve">richiedere l’intervento di professionisti esterni per lo svolgimento di attività di </w:t>
      </w:r>
      <w:r w:rsidRPr="00F9768D">
        <w:rPr>
          <w:rFonts w:ascii="Helvetica" w:hAnsi="Helvetica" w:cs="Symbol"/>
          <w:i/>
          <w:iCs/>
          <w:color w:val="000000"/>
        </w:rPr>
        <w:t>audit</w:t>
      </w:r>
      <w:r w:rsidRPr="00BA7F53">
        <w:rPr>
          <w:rFonts w:ascii="Helvetica" w:hAnsi="Helvetica" w:cs="Symbol"/>
          <w:color w:val="000000"/>
        </w:rPr>
        <w:t xml:space="preserve"> e formative per materie specifiche e/o situazioni di particolare complessità.</w:t>
      </w:r>
    </w:p>
    <w:p w14:paraId="114A19A5" w14:textId="3A7A8AF1" w:rsidR="00A21D63" w:rsidRPr="00BA7F53" w:rsidRDefault="003E63D0" w:rsidP="00182657">
      <w:pPr>
        <w:widowControl w:val="0"/>
        <w:tabs>
          <w:tab w:val="left" w:pos="220"/>
          <w:tab w:val="left" w:pos="720"/>
        </w:tabs>
        <w:autoSpaceDE w:val="0"/>
        <w:autoSpaceDN w:val="0"/>
        <w:adjustRightInd w:val="0"/>
        <w:spacing w:before="120" w:line="360" w:lineRule="auto"/>
        <w:jc w:val="both"/>
        <w:rPr>
          <w:rFonts w:ascii="Helvetica" w:hAnsi="Helvetica" w:cs="Symbol"/>
          <w:color w:val="000000"/>
        </w:rPr>
      </w:pPr>
      <w:r w:rsidRPr="00BA7F53">
        <w:rPr>
          <w:rFonts w:ascii="Helvetica" w:hAnsi="Helvetica" w:cs="Helvetica"/>
          <w:color w:val="000000"/>
        </w:rPr>
        <w:t>L’</w:t>
      </w:r>
      <w:proofErr w:type="spellStart"/>
      <w:r w:rsidRPr="00BA7F53">
        <w:rPr>
          <w:rFonts w:ascii="Helvetica" w:hAnsi="Helvetica" w:cs="Helvetica"/>
          <w:color w:val="000000"/>
        </w:rPr>
        <w:t>O</w:t>
      </w:r>
      <w:r w:rsidR="001D3ECE" w:rsidRPr="00BA7F53">
        <w:rPr>
          <w:rFonts w:ascii="Helvetica" w:hAnsi="Helvetica" w:cs="Helvetica"/>
          <w:color w:val="000000"/>
        </w:rPr>
        <w:t>.</w:t>
      </w:r>
      <w:r w:rsidRPr="00BA7F53">
        <w:rPr>
          <w:rFonts w:ascii="Helvetica" w:hAnsi="Helvetica" w:cs="Helvetica"/>
          <w:color w:val="000000"/>
        </w:rPr>
        <w:t>d</w:t>
      </w:r>
      <w:r w:rsidR="001D3ECE" w:rsidRPr="00BA7F53">
        <w:rPr>
          <w:rFonts w:ascii="Helvetica" w:hAnsi="Helvetica" w:cs="Helvetica"/>
          <w:color w:val="000000"/>
        </w:rPr>
        <w:t>.</w:t>
      </w:r>
      <w:r w:rsidRPr="00BA7F53">
        <w:rPr>
          <w:rFonts w:ascii="Helvetica" w:hAnsi="Helvetica" w:cs="Helvetica"/>
          <w:color w:val="000000"/>
        </w:rPr>
        <w:t>V</w:t>
      </w:r>
      <w:proofErr w:type="spellEnd"/>
      <w:r w:rsidR="001D3ECE" w:rsidRPr="00BA7F53">
        <w:rPr>
          <w:rFonts w:ascii="Helvetica" w:hAnsi="Helvetica" w:cs="Helvetica"/>
          <w:color w:val="000000"/>
        </w:rPr>
        <w:t>.</w:t>
      </w:r>
      <w:r w:rsidRPr="00BA7F53">
        <w:rPr>
          <w:rFonts w:ascii="Helvetica" w:hAnsi="Helvetica" w:cs="Helvetica"/>
          <w:color w:val="000000"/>
        </w:rPr>
        <w:t xml:space="preserve"> promuove l’</w:t>
      </w:r>
      <w:r w:rsidR="00A21D63" w:rsidRPr="00BA7F53">
        <w:rPr>
          <w:rFonts w:ascii="Helvetica" w:hAnsi="Helvetica" w:cs="Helvetica"/>
          <w:color w:val="000000"/>
        </w:rPr>
        <w:t>aggiornamento del Modello</w:t>
      </w:r>
      <w:r w:rsidRPr="00BA7F53">
        <w:rPr>
          <w:rFonts w:ascii="Helvetica" w:hAnsi="Helvetica" w:cs="Helvetica"/>
          <w:color w:val="000000"/>
        </w:rPr>
        <w:t xml:space="preserve"> nel </w:t>
      </w:r>
      <w:r w:rsidR="00A21D63" w:rsidRPr="00BA7F53">
        <w:rPr>
          <w:rFonts w:ascii="Helvetica" w:hAnsi="Helvetica" w:cs="Helvetica"/>
          <w:color w:val="000000"/>
        </w:rPr>
        <w:t xml:space="preserve">caso di: </w:t>
      </w:r>
    </w:p>
    <w:p w14:paraId="62C6851D" w14:textId="31AAF498" w:rsidR="00A21D63" w:rsidRPr="00BA7F53" w:rsidRDefault="00A21D63" w:rsidP="00182657">
      <w:pPr>
        <w:pStyle w:val="Paragrafoelenco"/>
        <w:widowControl w:val="0"/>
        <w:numPr>
          <w:ilvl w:val="0"/>
          <w:numId w:val="24"/>
        </w:numPr>
        <w:tabs>
          <w:tab w:val="left" w:pos="940"/>
          <w:tab w:val="left" w:pos="1440"/>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 xml:space="preserve">evoluzione della disciplina in materia di Responsabilità Amministrativa degli Enti Giuridici </w:t>
      </w:r>
      <w:r w:rsidRPr="00BA7F53">
        <w:rPr>
          <w:rFonts w:ascii="Helvetica" w:hAnsi="Helvetica" w:cs="Symbol"/>
          <w:color w:val="000000"/>
        </w:rPr>
        <w:t> </w:t>
      </w:r>
      <w:r w:rsidRPr="00F9768D">
        <w:rPr>
          <w:rFonts w:ascii="Helvetica" w:hAnsi="Helvetica" w:cs="Helvetica"/>
          <w:i/>
          <w:iCs/>
          <w:color w:val="000000"/>
        </w:rPr>
        <w:t>ex</w:t>
      </w:r>
      <w:r w:rsidRPr="00BA7F53">
        <w:rPr>
          <w:rFonts w:ascii="Helvetica" w:hAnsi="Helvetica" w:cs="Helvetica"/>
          <w:color w:val="000000"/>
        </w:rPr>
        <w:t xml:space="preserve"> </w:t>
      </w:r>
      <w:proofErr w:type="spellStart"/>
      <w:r w:rsidRPr="00BA7F53">
        <w:rPr>
          <w:rFonts w:ascii="Helvetica" w:hAnsi="Helvetica" w:cs="Helvetica"/>
          <w:color w:val="000000"/>
        </w:rPr>
        <w:t>D.Lgs.</w:t>
      </w:r>
      <w:proofErr w:type="spellEnd"/>
      <w:r w:rsidRPr="00BA7F53">
        <w:rPr>
          <w:rFonts w:ascii="Helvetica" w:hAnsi="Helvetica" w:cs="Helvetica"/>
          <w:color w:val="000000"/>
        </w:rPr>
        <w:t xml:space="preserve"> </w:t>
      </w:r>
      <w:r w:rsidR="00F9768D">
        <w:rPr>
          <w:rFonts w:ascii="Helvetica" w:hAnsi="Helvetica" w:cs="Helvetica"/>
          <w:color w:val="000000"/>
        </w:rPr>
        <w:t xml:space="preserve">n. </w:t>
      </w:r>
      <w:r w:rsidRPr="00BA7F53">
        <w:rPr>
          <w:rFonts w:ascii="Helvetica" w:hAnsi="Helvetica" w:cs="Helvetica"/>
          <w:color w:val="000000"/>
        </w:rPr>
        <w:t xml:space="preserve">231/01; </w:t>
      </w:r>
      <w:r w:rsidRPr="00BA7F53">
        <w:rPr>
          <w:rFonts w:ascii="Helvetica" w:hAnsi="Helvetica" w:cs="Symbol"/>
          <w:color w:val="000000"/>
        </w:rPr>
        <w:t> </w:t>
      </w:r>
    </w:p>
    <w:p w14:paraId="74ED8FE2" w14:textId="77C3057B" w:rsidR="00A21D63" w:rsidRPr="00BA7F53" w:rsidRDefault="00A21D63" w:rsidP="00182657">
      <w:pPr>
        <w:pStyle w:val="Paragrafoelenco"/>
        <w:widowControl w:val="0"/>
        <w:numPr>
          <w:ilvl w:val="0"/>
          <w:numId w:val="24"/>
        </w:numPr>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modifiche dell</w:t>
      </w:r>
      <w:r w:rsidR="00570FCF">
        <w:rPr>
          <w:rFonts w:ascii="Helvetica" w:hAnsi="Helvetica" w:cs="Helvetica"/>
          <w:color w:val="000000"/>
        </w:rPr>
        <w:t>’</w:t>
      </w:r>
      <w:r w:rsidRPr="00BA7F53">
        <w:rPr>
          <w:rFonts w:ascii="Helvetica" w:hAnsi="Helvetica" w:cs="Helvetica"/>
          <w:color w:val="000000"/>
        </w:rPr>
        <w:t>organizzazione interna e/o dell</w:t>
      </w:r>
      <w:r w:rsidR="00570FCF">
        <w:rPr>
          <w:rFonts w:ascii="Helvetica" w:hAnsi="Helvetica" w:cs="Helvetica"/>
          <w:color w:val="000000"/>
        </w:rPr>
        <w:t>’</w:t>
      </w:r>
      <w:r w:rsidRPr="00BA7F53">
        <w:rPr>
          <w:rFonts w:ascii="Helvetica" w:hAnsi="Helvetica" w:cs="Helvetica"/>
          <w:color w:val="000000"/>
        </w:rPr>
        <w:t xml:space="preserve">attività aziendale; </w:t>
      </w:r>
      <w:r w:rsidRPr="00BA7F53">
        <w:rPr>
          <w:rFonts w:ascii="Helvetica" w:hAnsi="Helvetica" w:cs="Symbol"/>
          <w:color w:val="000000"/>
        </w:rPr>
        <w:t> </w:t>
      </w:r>
    </w:p>
    <w:p w14:paraId="7728ABAB" w14:textId="3EFC0880" w:rsidR="003B4B6D" w:rsidRPr="00BA7F53" w:rsidRDefault="00A21D63" w:rsidP="00182657">
      <w:pPr>
        <w:pStyle w:val="Paragrafoelenco"/>
        <w:widowControl w:val="0"/>
        <w:numPr>
          <w:ilvl w:val="0"/>
          <w:numId w:val="24"/>
        </w:numPr>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riscontro di significative carenze/violazioni del Modello</w:t>
      </w:r>
      <w:r w:rsidR="00363658">
        <w:rPr>
          <w:rFonts w:ascii="Helvetica" w:hAnsi="Helvetica" w:cs="Helvetica"/>
          <w:color w:val="000000"/>
        </w:rPr>
        <w:t>.</w:t>
      </w:r>
    </w:p>
    <w:p w14:paraId="58B5D5F3" w14:textId="5B39D62E" w:rsidR="00A21D63" w:rsidRPr="00BA7F53" w:rsidRDefault="00A21D63" w:rsidP="00182657">
      <w:pPr>
        <w:widowControl w:val="0"/>
        <w:tabs>
          <w:tab w:val="left" w:pos="940"/>
          <w:tab w:val="left" w:pos="1440"/>
        </w:tabs>
        <w:autoSpaceDE w:val="0"/>
        <w:autoSpaceDN w:val="0"/>
        <w:adjustRightInd w:val="0"/>
        <w:spacing w:before="120" w:line="360" w:lineRule="auto"/>
        <w:jc w:val="both"/>
        <w:rPr>
          <w:rFonts w:ascii="Helvetica" w:hAnsi="Helvetica" w:cs="Symbol"/>
          <w:color w:val="000000"/>
        </w:rPr>
      </w:pPr>
      <w:r w:rsidRPr="00BA7F53">
        <w:rPr>
          <w:rFonts w:ascii="Helvetica" w:hAnsi="Helvetica" w:cs="Symbol"/>
          <w:color w:val="000000"/>
        </w:rPr>
        <w:t> </w:t>
      </w:r>
      <w:r w:rsidR="00570FCF">
        <w:rPr>
          <w:rFonts w:ascii="Helvetica" w:hAnsi="Helvetica" w:cs="Helvetica"/>
          <w:color w:val="000000"/>
        </w:rPr>
        <w:t>L</w:t>
      </w:r>
      <w:r w:rsidRPr="00BA7F53">
        <w:rPr>
          <w:rFonts w:ascii="Helvetica" w:hAnsi="Helvetica" w:cs="Helvetica"/>
          <w:color w:val="000000"/>
        </w:rPr>
        <w:t>’</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procede a formulare osservazioni richiedendo l’adeguamento del Modello </w:t>
      </w:r>
      <w:r w:rsidR="003E63D0" w:rsidRPr="00BA7F53">
        <w:rPr>
          <w:rFonts w:ascii="Helvetica" w:hAnsi="Helvetica" w:cs="Helvetica"/>
          <w:color w:val="000000"/>
        </w:rPr>
        <w:t>all’Organo Amministrativo</w:t>
      </w:r>
      <w:r w:rsidRPr="00BA7F53">
        <w:rPr>
          <w:rFonts w:ascii="Helvetica" w:hAnsi="Helvetica" w:cs="Helvetica"/>
          <w:color w:val="000000"/>
        </w:rPr>
        <w:t xml:space="preserve"> in relazione alle proprie competenze e all’urgenza e rilevanza degli interventi richiesti. </w:t>
      </w:r>
      <w:r w:rsidRPr="00BA7F53">
        <w:rPr>
          <w:rFonts w:ascii="Helvetica" w:hAnsi="Helvetica" w:cs="Symbol"/>
          <w:color w:val="000000"/>
        </w:rPr>
        <w:t> </w:t>
      </w:r>
      <w:r w:rsidRPr="00BA7F53">
        <w:rPr>
          <w:rFonts w:ascii="Helvetica" w:hAnsi="Helvetica" w:cs="Helvetica"/>
          <w:color w:val="000000"/>
        </w:rPr>
        <w:t>Ai fini di quanto sopra 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predispone un sistema di comunicazione interna per: </w:t>
      </w:r>
    </w:p>
    <w:p w14:paraId="52DDA710" w14:textId="3442A992" w:rsidR="00A21D63" w:rsidRPr="00BA7F53" w:rsidRDefault="00A21D63" w:rsidP="00182657">
      <w:pPr>
        <w:pStyle w:val="Paragrafoelenco"/>
        <w:widowControl w:val="0"/>
        <w:numPr>
          <w:ilvl w:val="0"/>
          <w:numId w:val="23"/>
        </w:numPr>
        <w:tabs>
          <w:tab w:val="left" w:pos="1660"/>
          <w:tab w:val="left" w:pos="2160"/>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agevolare la segnalazione</w:t>
      </w:r>
      <w:r w:rsidR="003E63D0" w:rsidRPr="00BA7F53">
        <w:rPr>
          <w:rFonts w:ascii="Helvetica" w:hAnsi="Helvetica" w:cs="Helvetica"/>
          <w:color w:val="000000"/>
        </w:rPr>
        <w:t xml:space="preserve"> ad accadimento nei suoi confronti</w:t>
      </w:r>
      <w:r w:rsidR="00363658">
        <w:rPr>
          <w:rFonts w:ascii="Helvetica" w:hAnsi="Helvetica" w:cs="Helvetica"/>
          <w:color w:val="000000"/>
        </w:rPr>
        <w:t>,</w:t>
      </w:r>
      <w:r w:rsidRPr="00BA7F53">
        <w:rPr>
          <w:rFonts w:ascii="Helvetica" w:hAnsi="Helvetica" w:cs="Helvetica"/>
          <w:color w:val="000000"/>
        </w:rPr>
        <w:t xml:space="preserve"> </w:t>
      </w:r>
      <w:r w:rsidR="003E63D0" w:rsidRPr="00BA7F53">
        <w:rPr>
          <w:rFonts w:ascii="Helvetica" w:hAnsi="Helvetica" w:cs="Helvetica"/>
          <w:color w:val="000000"/>
        </w:rPr>
        <w:t>a fronte di</w:t>
      </w:r>
      <w:r w:rsidRPr="00BA7F53">
        <w:rPr>
          <w:rFonts w:ascii="Helvetica" w:hAnsi="Helvetica" w:cs="Helvetica"/>
          <w:color w:val="000000"/>
        </w:rPr>
        <w:t xml:space="preserve"> situazioni non conformi al Modello e al Codice Etico</w:t>
      </w:r>
      <w:r w:rsidR="00570FCF">
        <w:rPr>
          <w:rFonts w:ascii="Helvetica" w:hAnsi="Helvetica" w:cs="Helvetica"/>
          <w:color w:val="000000"/>
        </w:rPr>
        <w:t>,</w:t>
      </w:r>
      <w:r w:rsidRPr="00BA7F53">
        <w:rPr>
          <w:rFonts w:ascii="Helvetica" w:hAnsi="Helvetica" w:cs="Helvetica"/>
          <w:color w:val="000000"/>
        </w:rPr>
        <w:t xml:space="preserve"> e di ogni notizia rilevante ai sensi del </w:t>
      </w:r>
      <w:proofErr w:type="spellStart"/>
      <w:r w:rsidRPr="00BA7F53">
        <w:rPr>
          <w:rFonts w:ascii="Helvetica" w:hAnsi="Helvetica" w:cs="Helvetica"/>
          <w:color w:val="000000"/>
        </w:rPr>
        <w:t>D.Lgs.</w:t>
      </w:r>
      <w:proofErr w:type="spellEnd"/>
      <w:r w:rsidRPr="00BA7F53">
        <w:rPr>
          <w:rFonts w:ascii="Helvetica" w:hAnsi="Helvetica" w:cs="Helvetica"/>
          <w:color w:val="000000"/>
        </w:rPr>
        <w:t xml:space="preserve"> 231/01 </w:t>
      </w:r>
      <w:r w:rsidR="003E63D0" w:rsidRPr="00BA7F53">
        <w:rPr>
          <w:rFonts w:ascii="Helvetica" w:hAnsi="Helvetica" w:cs="Helvetica"/>
          <w:color w:val="000000"/>
        </w:rPr>
        <w:t xml:space="preserve">ivi compresi gli illeciti previsti dalla normativa sul </w:t>
      </w:r>
      <w:r w:rsidR="00363658">
        <w:rPr>
          <w:rFonts w:ascii="Helvetica" w:hAnsi="Helvetica" w:cs="Helvetica"/>
          <w:i/>
          <w:iCs/>
          <w:color w:val="000000"/>
        </w:rPr>
        <w:t>w</w:t>
      </w:r>
      <w:r w:rsidR="003E63D0" w:rsidRPr="00BA7F53">
        <w:rPr>
          <w:rFonts w:ascii="Helvetica" w:hAnsi="Helvetica" w:cs="Helvetica"/>
          <w:i/>
          <w:iCs/>
          <w:color w:val="000000"/>
        </w:rPr>
        <w:t>histleblowing</w:t>
      </w:r>
      <w:r w:rsidRPr="00BA7F53">
        <w:rPr>
          <w:rFonts w:ascii="Helvetica" w:hAnsi="Helvetica" w:cs="Helvetica"/>
          <w:color w:val="000000"/>
        </w:rPr>
        <w:t xml:space="preserve">; </w:t>
      </w:r>
      <w:r w:rsidRPr="00BA7F53">
        <w:rPr>
          <w:rFonts w:ascii="Helvetica" w:hAnsi="Helvetica" w:cs="Symbol"/>
          <w:color w:val="000000"/>
        </w:rPr>
        <w:t> </w:t>
      </w:r>
    </w:p>
    <w:p w14:paraId="5BA78093" w14:textId="73B4D5B8" w:rsidR="003B4B6D" w:rsidRPr="00BA7F53" w:rsidRDefault="00A21D63" w:rsidP="00182657">
      <w:pPr>
        <w:pStyle w:val="Paragrafoelenco"/>
        <w:widowControl w:val="0"/>
        <w:numPr>
          <w:ilvl w:val="0"/>
          <w:numId w:val="23"/>
        </w:numPr>
        <w:tabs>
          <w:tab w:val="left" w:pos="1660"/>
          <w:tab w:val="left" w:pos="216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ottenere tempestivamente dagli organi, dai servizi, dagli uffici e dal personale della </w:t>
      </w:r>
      <w:r w:rsidR="00570FCF">
        <w:rPr>
          <w:rFonts w:ascii="Helvetica" w:hAnsi="Helvetica" w:cs="Helvetica"/>
          <w:color w:val="000000"/>
        </w:rPr>
        <w:lastRenderedPageBreak/>
        <w:t>s</w:t>
      </w:r>
      <w:r w:rsidRPr="00BA7F53">
        <w:rPr>
          <w:rFonts w:ascii="Helvetica" w:hAnsi="Helvetica" w:cs="Helvetica"/>
          <w:color w:val="000000"/>
        </w:rPr>
        <w:t xml:space="preserve">ocietà le informazioni, i dati e i documenti che costituiscono i c.d. flussi informativi del Modello </w:t>
      </w:r>
      <w:r w:rsidRPr="00BA7F53">
        <w:rPr>
          <w:rFonts w:ascii="Helvetica" w:hAnsi="Helvetica" w:cs="Symbol"/>
          <w:color w:val="000000"/>
        </w:rPr>
        <w:t> </w:t>
      </w:r>
      <w:r w:rsidRPr="00BA7F53">
        <w:rPr>
          <w:rFonts w:ascii="Helvetica" w:hAnsi="Helvetica" w:cs="Helvetica"/>
          <w:color w:val="000000"/>
        </w:rPr>
        <w:t xml:space="preserve">Organizzativo e di Gestione. </w:t>
      </w:r>
      <w:r w:rsidRPr="00BA7F53">
        <w:rPr>
          <w:rFonts w:ascii="Helvetica" w:hAnsi="Helvetica" w:cs="Symbol"/>
          <w:color w:val="000000"/>
        </w:rPr>
        <w:t> </w:t>
      </w:r>
    </w:p>
    <w:p w14:paraId="62C4A092" w14:textId="73666154" w:rsidR="003B4B6D" w:rsidRPr="00BA7F53" w:rsidRDefault="00A21D63" w:rsidP="00182657">
      <w:pPr>
        <w:widowControl w:val="0"/>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riferisce periodicamente </w:t>
      </w:r>
      <w:r w:rsidR="003E63D0" w:rsidRPr="00BA7F53">
        <w:rPr>
          <w:rFonts w:ascii="Helvetica" w:hAnsi="Helvetica" w:cs="Helvetica"/>
          <w:color w:val="000000"/>
        </w:rPr>
        <w:t>all’Organo Amministrativo e al Collegio Sindacale circa le</w:t>
      </w:r>
      <w:r w:rsidRPr="00BA7F53">
        <w:rPr>
          <w:rFonts w:ascii="Helvetica" w:hAnsi="Helvetica" w:cs="Helvetica"/>
          <w:color w:val="000000"/>
        </w:rPr>
        <w:t xml:space="preserve"> attività di verifica e di controllo compiute, formulando le conseguenti richieste/proposte di coerenti azioni correttive. </w:t>
      </w:r>
      <w:r w:rsidRPr="00BA7F53">
        <w:rPr>
          <w:rFonts w:ascii="Helvetica" w:hAnsi="Helvetica" w:cs="Symbol"/>
          <w:color w:val="000000"/>
        </w:rPr>
        <w:t> </w:t>
      </w:r>
    </w:p>
    <w:p w14:paraId="385953D6" w14:textId="42421478" w:rsidR="003B4B6D" w:rsidRPr="00BA7F53" w:rsidRDefault="00A21D63" w:rsidP="00182657">
      <w:pPr>
        <w:widowControl w:val="0"/>
        <w:tabs>
          <w:tab w:val="left" w:pos="940"/>
          <w:tab w:val="left" w:pos="1440"/>
        </w:tabs>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si avvale delle strutture aziendali e del personale della </w:t>
      </w:r>
      <w:r w:rsidR="00570FCF">
        <w:rPr>
          <w:rFonts w:ascii="Helvetica" w:hAnsi="Helvetica" w:cs="Helvetica"/>
          <w:color w:val="000000"/>
        </w:rPr>
        <w:t>s</w:t>
      </w:r>
      <w:r w:rsidRPr="00BA7F53">
        <w:rPr>
          <w:rFonts w:ascii="Helvetica" w:hAnsi="Helvetica" w:cs="Helvetica"/>
          <w:color w:val="000000"/>
        </w:rPr>
        <w:t xml:space="preserve">ocietà per svolgere la propria attività. </w:t>
      </w:r>
    </w:p>
    <w:p w14:paraId="436C280B" w14:textId="77777777" w:rsidR="003B4B6D" w:rsidRPr="00BA7F53" w:rsidRDefault="00A21D63" w:rsidP="00182657">
      <w:pPr>
        <w:widowControl w:val="0"/>
        <w:tabs>
          <w:tab w:val="left" w:pos="940"/>
          <w:tab w:val="left" w:pos="144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fornisce le direttive per lo svolgimento degli incarichi da esso assegnati i cui risultati vengono a questo direttamente riportati. </w:t>
      </w:r>
      <w:r w:rsidRPr="00BA7F53">
        <w:rPr>
          <w:rFonts w:ascii="Helvetica" w:hAnsi="Helvetica" w:cs="Symbol"/>
          <w:color w:val="000000"/>
        </w:rPr>
        <w:t> </w:t>
      </w:r>
    </w:p>
    <w:p w14:paraId="351DCCAD" w14:textId="1709896C" w:rsidR="003B4B6D" w:rsidRDefault="00A21D63" w:rsidP="00182657">
      <w:pPr>
        <w:widowControl w:val="0"/>
        <w:tabs>
          <w:tab w:val="left" w:pos="940"/>
          <w:tab w:val="left" w:pos="144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può avvalersi di consulenti esterni </w:t>
      </w:r>
      <w:r w:rsidR="007153E0" w:rsidRPr="00BA7F53">
        <w:rPr>
          <w:rFonts w:ascii="Helvetica" w:hAnsi="Helvetica" w:cs="Helvetica"/>
          <w:color w:val="000000"/>
        </w:rPr>
        <w:t>con le modalità</w:t>
      </w:r>
      <w:r w:rsidR="00C44112" w:rsidRPr="00BA7F53">
        <w:rPr>
          <w:rFonts w:ascii="Helvetica" w:hAnsi="Helvetica" w:cs="Helvetica"/>
          <w:color w:val="000000"/>
        </w:rPr>
        <w:t xml:space="preserve"> e nei termini</w:t>
      </w:r>
      <w:r w:rsidR="00C06DE3" w:rsidRPr="00BA7F53">
        <w:rPr>
          <w:rFonts w:ascii="Helvetica" w:hAnsi="Helvetica" w:cs="Helvetica"/>
          <w:color w:val="000000"/>
        </w:rPr>
        <w:t xml:space="preserve"> indicat</w:t>
      </w:r>
      <w:r w:rsidR="00C44112" w:rsidRPr="00BA7F53">
        <w:rPr>
          <w:rFonts w:ascii="Helvetica" w:hAnsi="Helvetica" w:cs="Helvetica"/>
          <w:color w:val="000000"/>
        </w:rPr>
        <w:t>i</w:t>
      </w:r>
      <w:r w:rsidR="00C06DE3" w:rsidRPr="00BA7F53">
        <w:rPr>
          <w:rFonts w:ascii="Helvetica" w:hAnsi="Helvetica" w:cs="Helvetica"/>
          <w:color w:val="000000"/>
        </w:rPr>
        <w:t xml:space="preserve"> nell’art.10 del presente Regolamento.</w:t>
      </w:r>
    </w:p>
    <w:p w14:paraId="63E9C2FB" w14:textId="77777777" w:rsidR="00BA7F53" w:rsidRPr="00BA7F53" w:rsidRDefault="00BA7F53" w:rsidP="00182657">
      <w:pPr>
        <w:widowControl w:val="0"/>
        <w:tabs>
          <w:tab w:val="left" w:pos="940"/>
          <w:tab w:val="left" w:pos="1440"/>
        </w:tabs>
        <w:autoSpaceDE w:val="0"/>
        <w:autoSpaceDN w:val="0"/>
        <w:adjustRightInd w:val="0"/>
        <w:spacing w:line="360" w:lineRule="auto"/>
        <w:jc w:val="both"/>
        <w:rPr>
          <w:rFonts w:ascii="Helvetica" w:hAnsi="Helvetica" w:cs="Symbol"/>
          <w:color w:val="000000"/>
        </w:rPr>
      </w:pPr>
    </w:p>
    <w:p w14:paraId="23CD0DCA" w14:textId="69504CC6" w:rsidR="00A21D63"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cs="Symbol"/>
          <w:b/>
          <w:bCs/>
          <w:color w:val="auto"/>
          <w:sz w:val="24"/>
          <w:szCs w:val="24"/>
          <w:lang w:val="en-US"/>
        </w:rPr>
      </w:pPr>
      <w:r w:rsidRPr="00BA7F53">
        <w:rPr>
          <w:rFonts w:ascii="Helvetica" w:hAnsi="Helvetica"/>
          <w:b/>
          <w:bCs/>
          <w:color w:val="auto"/>
          <w:sz w:val="24"/>
          <w:szCs w:val="24"/>
          <w:lang w:val="en-US"/>
        </w:rPr>
        <w:t>Art. 10 –</w:t>
      </w:r>
      <w:r w:rsidR="003E63D0" w:rsidRPr="00BA7F53">
        <w:rPr>
          <w:rFonts w:ascii="Helvetica" w:hAnsi="Helvetica"/>
          <w:b/>
          <w:bCs/>
          <w:color w:val="auto"/>
          <w:sz w:val="24"/>
          <w:szCs w:val="24"/>
          <w:lang w:val="en-US"/>
        </w:rPr>
        <w:t xml:space="preserve"> </w:t>
      </w:r>
      <w:proofErr w:type="spellStart"/>
      <w:r w:rsidR="00C06DE3" w:rsidRPr="00BA7F53">
        <w:rPr>
          <w:rFonts w:ascii="Helvetica" w:hAnsi="Helvetica"/>
          <w:b/>
          <w:bCs/>
          <w:color w:val="auto"/>
          <w:sz w:val="24"/>
          <w:szCs w:val="24"/>
          <w:lang w:val="en-US"/>
        </w:rPr>
        <w:t>C</w:t>
      </w:r>
      <w:r w:rsidRPr="00BA7F53">
        <w:rPr>
          <w:rFonts w:ascii="Helvetica" w:hAnsi="Helvetica"/>
          <w:b/>
          <w:bCs/>
          <w:color w:val="auto"/>
          <w:sz w:val="24"/>
          <w:szCs w:val="24"/>
          <w:lang w:val="en-US"/>
        </w:rPr>
        <w:t>ompenso</w:t>
      </w:r>
      <w:proofErr w:type="spellEnd"/>
      <w:r w:rsidRPr="00BA7F53">
        <w:rPr>
          <w:rFonts w:ascii="Helvetica" w:hAnsi="Helvetica"/>
          <w:b/>
          <w:bCs/>
          <w:color w:val="auto"/>
          <w:sz w:val="24"/>
          <w:szCs w:val="24"/>
          <w:lang w:val="en-US"/>
        </w:rPr>
        <w:t xml:space="preserve"> </w:t>
      </w:r>
      <w:r w:rsidR="00C06DE3" w:rsidRPr="00BA7F53">
        <w:rPr>
          <w:rFonts w:ascii="Helvetica" w:hAnsi="Helvetica"/>
          <w:b/>
          <w:bCs/>
          <w:color w:val="auto"/>
          <w:sz w:val="24"/>
          <w:szCs w:val="24"/>
          <w:lang w:val="en-US"/>
        </w:rPr>
        <w:t xml:space="preserve">e </w:t>
      </w:r>
      <w:r w:rsidR="003E63D0" w:rsidRPr="00BA7F53">
        <w:rPr>
          <w:rFonts w:ascii="Helvetica" w:hAnsi="Helvetica"/>
          <w:b/>
          <w:bCs/>
          <w:color w:val="auto"/>
          <w:sz w:val="24"/>
          <w:szCs w:val="24"/>
          <w:lang w:val="en-US"/>
        </w:rPr>
        <w:t xml:space="preserve">budget </w:t>
      </w:r>
      <w:proofErr w:type="spellStart"/>
      <w:r w:rsidR="003E63D0" w:rsidRPr="00BA7F53">
        <w:rPr>
          <w:rFonts w:ascii="Helvetica" w:hAnsi="Helvetica"/>
          <w:b/>
          <w:bCs/>
          <w:color w:val="auto"/>
          <w:sz w:val="24"/>
          <w:szCs w:val="24"/>
          <w:lang w:val="en-US"/>
        </w:rPr>
        <w:t>dell’OdV</w:t>
      </w:r>
      <w:proofErr w:type="spellEnd"/>
      <w:r w:rsidRPr="00BA7F53">
        <w:rPr>
          <w:rFonts w:ascii="Helvetica" w:eastAsia="MS Gothic" w:hAnsi="Helvetica" w:cs="MS Gothic"/>
          <w:b/>
          <w:bCs/>
          <w:color w:val="auto"/>
          <w:sz w:val="24"/>
          <w:szCs w:val="24"/>
          <w:lang w:val="en-US"/>
        </w:rPr>
        <w:t> </w:t>
      </w:r>
    </w:p>
    <w:p w14:paraId="05DA9E5F" w14:textId="4A6E7532" w:rsidR="00523AA3" w:rsidRPr="00BA7F53" w:rsidRDefault="003E63D0"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L’Organo Amministrativo</w:t>
      </w:r>
      <w:r w:rsidR="00523AA3" w:rsidRPr="00BA7F53">
        <w:rPr>
          <w:rFonts w:ascii="Helvetica" w:hAnsi="Helvetica" w:cs="Helvetica"/>
          <w:color w:val="000000"/>
        </w:rPr>
        <w:t>, all’atto della nomina dell’Organismo di Vigilanza, delibera il compenso da attribuire ai su</w:t>
      </w:r>
      <w:r w:rsidR="007153E0" w:rsidRPr="00BA7F53">
        <w:rPr>
          <w:rFonts w:ascii="Helvetica" w:hAnsi="Helvetica" w:cs="Helvetica"/>
          <w:color w:val="000000"/>
        </w:rPr>
        <w:t xml:space="preserve">oi </w:t>
      </w:r>
      <w:r w:rsidR="00523AA3" w:rsidRPr="00BA7F53">
        <w:rPr>
          <w:rFonts w:ascii="Helvetica" w:hAnsi="Helvetica" w:cs="Helvetica"/>
          <w:color w:val="000000"/>
        </w:rPr>
        <w:t xml:space="preserve">componenti. </w:t>
      </w:r>
    </w:p>
    <w:p w14:paraId="63789596" w14:textId="46072CCE" w:rsidR="00523AA3" w:rsidRPr="00BA7F53" w:rsidRDefault="00A90743"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 xml:space="preserve">Qualora l’Organismo di Vigilanza, per il corretto espletamento dell’incarico, riscontrasse la necessità di dotazioni strumentali o di affrontare particolari problematiche, per la risoluzione delle quali si dovesse rendere necessario l’intervento di consulenti o esperti esterni, </w:t>
      </w:r>
      <w:r w:rsidR="00363658">
        <w:rPr>
          <w:rFonts w:ascii="Helvetica" w:hAnsi="Helvetica" w:cs="Helvetica"/>
          <w:color w:val="000000"/>
        </w:rPr>
        <w:t>ne</w:t>
      </w:r>
      <w:r w:rsidRPr="00BA7F53">
        <w:rPr>
          <w:rFonts w:ascii="Helvetica" w:hAnsi="Helvetica" w:cs="Helvetica"/>
          <w:color w:val="000000"/>
        </w:rPr>
        <w:t xml:space="preserve"> segnalerà l’esigenza motivata</w:t>
      </w:r>
      <w:r w:rsidR="002D7364" w:rsidRPr="00BA7F53">
        <w:rPr>
          <w:rFonts w:ascii="Helvetica" w:hAnsi="Helvetica" w:cs="Helvetica"/>
          <w:color w:val="000000"/>
        </w:rPr>
        <w:t>, tramite richiesta scritta,</w:t>
      </w:r>
      <w:r w:rsidR="00363658">
        <w:rPr>
          <w:rFonts w:ascii="Helvetica" w:hAnsi="Helvetica" w:cs="Helvetica"/>
          <w:color w:val="000000"/>
        </w:rPr>
        <w:t xml:space="preserve"> </w:t>
      </w:r>
      <w:r w:rsidR="007153E0" w:rsidRPr="00BA7F53">
        <w:rPr>
          <w:rFonts w:ascii="Helvetica" w:hAnsi="Helvetica" w:cs="Helvetica"/>
          <w:color w:val="000000"/>
        </w:rPr>
        <w:t>all’Organo Amministrativo</w:t>
      </w:r>
      <w:r w:rsidRPr="00BA7F53">
        <w:rPr>
          <w:rFonts w:ascii="Helvetica" w:hAnsi="Helvetica" w:cs="Helvetica"/>
          <w:color w:val="000000"/>
        </w:rPr>
        <w:t>,</w:t>
      </w:r>
      <w:r w:rsidR="00363658">
        <w:rPr>
          <w:rFonts w:ascii="Helvetica" w:hAnsi="Helvetica" w:cs="Helvetica"/>
          <w:color w:val="000000"/>
        </w:rPr>
        <w:t xml:space="preserve"> </w:t>
      </w:r>
      <w:r w:rsidRPr="00BA7F53">
        <w:rPr>
          <w:rFonts w:ascii="Helvetica" w:hAnsi="Helvetica" w:cs="Helvetica"/>
          <w:color w:val="000000"/>
        </w:rPr>
        <w:t xml:space="preserve">affinché la </w:t>
      </w:r>
      <w:r w:rsidR="00570FCF">
        <w:rPr>
          <w:rFonts w:ascii="Helvetica" w:hAnsi="Helvetica" w:cs="Helvetica"/>
          <w:color w:val="000000"/>
        </w:rPr>
        <w:t>s</w:t>
      </w:r>
      <w:r w:rsidRPr="00BA7F53">
        <w:rPr>
          <w:rFonts w:ascii="Helvetica" w:hAnsi="Helvetica" w:cs="Helvetica"/>
          <w:color w:val="000000"/>
        </w:rPr>
        <w:t>ocietà assuma le proprie decisioni in merito.</w:t>
      </w:r>
    </w:p>
    <w:p w14:paraId="6CA8BAA7" w14:textId="7D5047D7" w:rsidR="007153E0" w:rsidRDefault="007153E0" w:rsidP="00182657">
      <w:pPr>
        <w:widowControl w:val="0"/>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Nei limiti di un budget di euro 5.000 annui l’Organismo di Vigilanza segnalerà l’esigenza motivata, tramite richiesta scritta,</w:t>
      </w:r>
      <w:r w:rsidR="00363658">
        <w:rPr>
          <w:rFonts w:ascii="Helvetica" w:hAnsi="Helvetica" w:cs="Helvetica"/>
          <w:color w:val="000000"/>
        </w:rPr>
        <w:t xml:space="preserve"> </w:t>
      </w:r>
      <w:r w:rsidRPr="00BA7F53">
        <w:rPr>
          <w:rFonts w:ascii="Helvetica" w:hAnsi="Helvetica" w:cs="Helvetica"/>
          <w:color w:val="000000"/>
        </w:rPr>
        <w:t>all’Organo Amministrativo, il quale procederà evadendo la richiesta</w:t>
      </w:r>
      <w:r w:rsidR="00C44112" w:rsidRPr="00BA7F53">
        <w:rPr>
          <w:rFonts w:ascii="Helvetica" w:hAnsi="Helvetica" w:cs="Helvetica"/>
          <w:color w:val="000000"/>
        </w:rPr>
        <w:t>.</w:t>
      </w:r>
    </w:p>
    <w:p w14:paraId="440328F9" w14:textId="77777777" w:rsidR="00BA7F53" w:rsidRPr="00BA7F53" w:rsidRDefault="00BA7F53" w:rsidP="00182657">
      <w:pPr>
        <w:widowControl w:val="0"/>
        <w:autoSpaceDE w:val="0"/>
        <w:autoSpaceDN w:val="0"/>
        <w:adjustRightInd w:val="0"/>
        <w:spacing w:line="360" w:lineRule="auto"/>
        <w:jc w:val="both"/>
        <w:rPr>
          <w:rFonts w:ascii="Helvetica" w:hAnsi="Helvetica" w:cs="Helvetica"/>
          <w:color w:val="000000"/>
        </w:rPr>
      </w:pPr>
    </w:p>
    <w:p w14:paraId="1036DFD8" w14:textId="77777777" w:rsidR="00A21D63"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 xml:space="preserve">Art. 11 – Programma delle attività di verifica </w:t>
      </w:r>
    </w:p>
    <w:p w14:paraId="24362189" w14:textId="77AEC3E2"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lastRenderedPageBreak/>
        <w:t xml:space="preserve">L’Organismo di Vigilanza predispone, con periodicità annuale, un Programma delle attività ispettive ai sensi degli artt. 6 e 7 del </w:t>
      </w:r>
      <w:proofErr w:type="spellStart"/>
      <w:r w:rsidRPr="00BA7F53">
        <w:rPr>
          <w:rFonts w:ascii="Helvetica" w:hAnsi="Helvetica" w:cs="Helvetica"/>
          <w:color w:val="000000"/>
        </w:rPr>
        <w:t>D.Lgs.</w:t>
      </w:r>
      <w:proofErr w:type="spellEnd"/>
      <w:r w:rsidRPr="00BA7F53">
        <w:rPr>
          <w:rFonts w:ascii="Helvetica" w:hAnsi="Helvetica" w:cs="Helvetica"/>
          <w:color w:val="000000"/>
        </w:rPr>
        <w:t xml:space="preserve"> </w:t>
      </w:r>
      <w:r w:rsidR="00363658">
        <w:rPr>
          <w:rFonts w:ascii="Helvetica" w:hAnsi="Helvetica" w:cs="Helvetica"/>
          <w:color w:val="000000"/>
        </w:rPr>
        <w:t xml:space="preserve">n. </w:t>
      </w:r>
      <w:r w:rsidRPr="00BA7F53">
        <w:rPr>
          <w:rFonts w:ascii="Helvetica" w:hAnsi="Helvetica" w:cs="Helvetica"/>
          <w:color w:val="000000"/>
        </w:rPr>
        <w:t xml:space="preserve">231/01, in coerenza con quanto stabilito nell’art. 9 del presente </w:t>
      </w:r>
      <w:r w:rsidR="00ED2144" w:rsidRPr="00BA7F53">
        <w:rPr>
          <w:rFonts w:ascii="Helvetica" w:hAnsi="Helvetica" w:cs="Helvetica"/>
          <w:color w:val="000000"/>
        </w:rPr>
        <w:t>Regolamento</w:t>
      </w:r>
      <w:r w:rsidRPr="00BA7F53">
        <w:rPr>
          <w:rFonts w:ascii="Helvetica" w:hAnsi="Helvetica" w:cs="Helvetica"/>
          <w:color w:val="000000"/>
        </w:rPr>
        <w:t xml:space="preserve">. </w:t>
      </w:r>
    </w:p>
    <w:p w14:paraId="4BB143DC" w14:textId="069DBBC0"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Il Piano delle attività di vigilanza</w:t>
      </w:r>
      <w:r w:rsidR="00363658">
        <w:rPr>
          <w:rFonts w:ascii="Helvetica" w:hAnsi="Helvetica" w:cs="Helvetica"/>
          <w:color w:val="000000"/>
        </w:rPr>
        <w:t>,</w:t>
      </w:r>
      <w:r w:rsidRPr="00BA7F53">
        <w:rPr>
          <w:rFonts w:ascii="Helvetica" w:hAnsi="Helvetica" w:cs="Helvetica"/>
          <w:color w:val="000000"/>
        </w:rPr>
        <w:t xml:space="preserve"> una volta predisposto dal</w:t>
      </w:r>
      <w:r w:rsidR="003B4B6D" w:rsidRPr="00BA7F53">
        <w:rPr>
          <w:rFonts w:ascii="Helvetica" w:hAnsi="Helvetica" w:cs="Helvetica"/>
          <w:color w:val="000000"/>
        </w:rPr>
        <w:t>l’</w:t>
      </w:r>
      <w:proofErr w:type="spellStart"/>
      <w:r w:rsidR="003B4B6D" w:rsidRPr="00BA7F53">
        <w:rPr>
          <w:rFonts w:ascii="Helvetica" w:hAnsi="Helvetica" w:cs="Helvetica"/>
          <w:color w:val="000000"/>
        </w:rPr>
        <w:t>O.d.V</w:t>
      </w:r>
      <w:proofErr w:type="spellEnd"/>
      <w:r w:rsidR="003B4B6D" w:rsidRPr="00BA7F53">
        <w:rPr>
          <w:rFonts w:ascii="Helvetica" w:hAnsi="Helvetica" w:cs="Helvetica"/>
          <w:color w:val="000000"/>
        </w:rPr>
        <w:t xml:space="preserve">., è presentato </w:t>
      </w:r>
      <w:r w:rsidR="00C44112" w:rsidRPr="00BA7F53">
        <w:rPr>
          <w:rFonts w:ascii="Helvetica" w:hAnsi="Helvetica" w:cs="Helvetica"/>
          <w:color w:val="000000"/>
        </w:rPr>
        <w:t>all’Organo Amministrativo.</w:t>
      </w:r>
      <w:r w:rsidRPr="00BA7F53">
        <w:rPr>
          <w:rFonts w:ascii="Helvetica" w:hAnsi="Helvetica" w:cs="Helvetica"/>
          <w:color w:val="000000"/>
        </w:rPr>
        <w:t xml:space="preserve"> </w:t>
      </w:r>
    </w:p>
    <w:p w14:paraId="380969CD" w14:textId="6F6DED0D" w:rsidR="00383D12" w:rsidRDefault="00A21D63" w:rsidP="00182657">
      <w:pPr>
        <w:widowControl w:val="0"/>
        <w:tabs>
          <w:tab w:val="left" w:pos="220"/>
          <w:tab w:val="left" w:pos="72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può altresì svolgere interventi sia d’urgenza</w:t>
      </w:r>
      <w:r w:rsidR="00363658">
        <w:rPr>
          <w:rFonts w:ascii="Helvetica" w:hAnsi="Helvetica" w:cs="Helvetica"/>
          <w:color w:val="000000"/>
        </w:rPr>
        <w:t>,</w:t>
      </w:r>
      <w:r w:rsidRPr="00BA7F53">
        <w:rPr>
          <w:rFonts w:ascii="Helvetica" w:hAnsi="Helvetica" w:cs="Helvetica"/>
          <w:color w:val="000000"/>
        </w:rPr>
        <w:t xml:space="preserve"> sia ulteriori</w:t>
      </w:r>
      <w:r w:rsidR="00363658">
        <w:rPr>
          <w:rFonts w:ascii="Helvetica" w:hAnsi="Helvetica" w:cs="Helvetica"/>
          <w:color w:val="000000"/>
        </w:rPr>
        <w:t>,</w:t>
      </w:r>
      <w:r w:rsidRPr="00BA7F53">
        <w:rPr>
          <w:rFonts w:ascii="Helvetica" w:hAnsi="Helvetica" w:cs="Helvetica"/>
          <w:color w:val="000000"/>
        </w:rPr>
        <w:t xml:space="preserve"> </w:t>
      </w:r>
      <w:r w:rsidR="00363658">
        <w:rPr>
          <w:rFonts w:ascii="Helvetica" w:hAnsi="Helvetica" w:cs="Helvetica"/>
          <w:color w:val="000000"/>
        </w:rPr>
        <w:t>sia</w:t>
      </w:r>
      <w:r w:rsidR="00C44112" w:rsidRPr="00BA7F53">
        <w:rPr>
          <w:rFonts w:ascii="Helvetica" w:hAnsi="Helvetica" w:cs="Helvetica"/>
          <w:color w:val="000000"/>
        </w:rPr>
        <w:t xml:space="preserve"> diversi </w:t>
      </w:r>
      <w:r w:rsidRPr="00BA7F53">
        <w:rPr>
          <w:rFonts w:ascii="Helvetica" w:hAnsi="Helvetica" w:cs="Helvetica"/>
          <w:color w:val="000000"/>
        </w:rPr>
        <w:t>rispetto a quelli programmati anche a seguito di segnalazioni pervenutegli secondo le modalità previste nell’art. 15 del presente documento</w:t>
      </w:r>
      <w:r w:rsidR="00C44112" w:rsidRPr="00BA7F53">
        <w:rPr>
          <w:rFonts w:ascii="Helvetica" w:hAnsi="Helvetica" w:cs="Helvetica"/>
          <w:color w:val="000000"/>
        </w:rPr>
        <w:t xml:space="preserve"> o comunque laddove ritenuto opportuno.</w:t>
      </w:r>
    </w:p>
    <w:p w14:paraId="0302AE9A" w14:textId="77777777" w:rsidR="00BA7F53" w:rsidRPr="00BA7F53" w:rsidRDefault="00BA7F53" w:rsidP="00182657">
      <w:pPr>
        <w:widowControl w:val="0"/>
        <w:tabs>
          <w:tab w:val="left" w:pos="220"/>
          <w:tab w:val="left" w:pos="720"/>
        </w:tabs>
        <w:autoSpaceDE w:val="0"/>
        <w:autoSpaceDN w:val="0"/>
        <w:adjustRightInd w:val="0"/>
        <w:spacing w:line="360" w:lineRule="auto"/>
        <w:jc w:val="both"/>
        <w:rPr>
          <w:rFonts w:ascii="Helvetica" w:hAnsi="Helvetica" w:cs="Symbol"/>
          <w:color w:val="000000"/>
        </w:rPr>
      </w:pPr>
    </w:p>
    <w:p w14:paraId="397315E4" w14:textId="77777777" w:rsidR="00383D12"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Art. 12 – Programma delle attività di formazione  </w:t>
      </w:r>
    </w:p>
    <w:p w14:paraId="035589D8" w14:textId="4504EAAE" w:rsidR="00A21D63" w:rsidRPr="00BA7F53" w:rsidRDefault="00A21D63" w:rsidP="00182657">
      <w:pPr>
        <w:widowControl w:val="0"/>
        <w:tabs>
          <w:tab w:val="left" w:pos="220"/>
          <w:tab w:val="left" w:pos="720"/>
        </w:tabs>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L’Organismo di Vigilanza, in collaborazione con le funzioni competenti, definisce</w:t>
      </w:r>
      <w:r w:rsidR="00C44112" w:rsidRPr="00BA7F53">
        <w:rPr>
          <w:rFonts w:ascii="Helvetica" w:hAnsi="Helvetica" w:cs="Helvetica"/>
          <w:color w:val="000000"/>
        </w:rPr>
        <w:t>, all’interno del Piano di Vigilanza annuale,</w:t>
      </w:r>
      <w:r w:rsidRPr="00BA7F53">
        <w:rPr>
          <w:rFonts w:ascii="Helvetica" w:hAnsi="Helvetica" w:cs="Helvetica"/>
          <w:color w:val="000000"/>
        </w:rPr>
        <w:t xml:space="preserve"> il programma dei corsi di formazione per tutti i soggetti da esso</w:t>
      </w:r>
      <w:r w:rsidR="00C44112" w:rsidRPr="00BA7F53">
        <w:rPr>
          <w:rFonts w:ascii="Helvetica" w:hAnsi="Helvetica" w:cs="Helvetica"/>
          <w:color w:val="000000"/>
        </w:rPr>
        <w:t xml:space="preserve"> di volta in volta</w:t>
      </w:r>
      <w:r w:rsidRPr="00BA7F53">
        <w:rPr>
          <w:rFonts w:ascii="Helvetica" w:hAnsi="Helvetica" w:cs="Helvetica"/>
          <w:color w:val="000000"/>
        </w:rPr>
        <w:t xml:space="preserve"> individuati, curando che questo sia pertinente ai ruoli e alle responsabilità dei destinatari. </w:t>
      </w:r>
      <w:r w:rsidRPr="00BA7F53">
        <w:rPr>
          <w:rFonts w:ascii="Helvetica" w:hAnsi="Helvetica" w:cs="Symbol"/>
          <w:color w:val="000000"/>
        </w:rPr>
        <w:t> </w:t>
      </w:r>
      <w:r w:rsidR="00363658">
        <w:rPr>
          <w:rFonts w:ascii="Helvetica" w:hAnsi="Helvetica" w:cs="Symbol"/>
          <w:color w:val="000000"/>
        </w:rPr>
        <w:t>L</w:t>
      </w:r>
      <w:r w:rsidR="00C44112" w:rsidRPr="00BA7F53">
        <w:rPr>
          <w:rFonts w:ascii="Helvetica" w:hAnsi="Helvetica" w:cs="Symbol"/>
          <w:color w:val="000000"/>
        </w:rPr>
        <w:t xml:space="preserve">e </w:t>
      </w:r>
      <w:r w:rsidR="00363658">
        <w:rPr>
          <w:rFonts w:ascii="Helvetica" w:hAnsi="Helvetica" w:cs="Symbol"/>
          <w:color w:val="000000"/>
        </w:rPr>
        <w:t xml:space="preserve">singole </w:t>
      </w:r>
      <w:r w:rsidR="00C44112" w:rsidRPr="00BA7F53">
        <w:rPr>
          <w:rFonts w:ascii="Helvetica" w:hAnsi="Helvetica" w:cs="Symbol"/>
          <w:color w:val="000000"/>
        </w:rPr>
        <w:t xml:space="preserve">iniziative formative sono poi concordate con </w:t>
      </w:r>
      <w:r w:rsidR="00570FCF">
        <w:rPr>
          <w:rFonts w:ascii="Helvetica" w:hAnsi="Helvetica" w:cs="Symbol"/>
          <w:color w:val="000000"/>
        </w:rPr>
        <w:t>l’Organo</w:t>
      </w:r>
      <w:r w:rsidR="00C44112" w:rsidRPr="00BA7F53">
        <w:rPr>
          <w:rFonts w:ascii="Helvetica" w:hAnsi="Helvetica" w:cs="Symbol"/>
          <w:color w:val="000000"/>
        </w:rPr>
        <w:t xml:space="preserve"> </w:t>
      </w:r>
      <w:r w:rsidR="00570FCF">
        <w:rPr>
          <w:rFonts w:ascii="Helvetica" w:hAnsi="Helvetica" w:cs="Symbol"/>
          <w:color w:val="000000"/>
        </w:rPr>
        <w:t xml:space="preserve">Amministrativo </w:t>
      </w:r>
      <w:r w:rsidR="00C44112" w:rsidRPr="00BA7F53">
        <w:rPr>
          <w:rFonts w:ascii="Helvetica" w:hAnsi="Helvetica" w:cs="Symbol"/>
          <w:color w:val="000000"/>
        </w:rPr>
        <w:t xml:space="preserve">della </w:t>
      </w:r>
      <w:r w:rsidR="00570FCF">
        <w:rPr>
          <w:rFonts w:ascii="Helvetica" w:hAnsi="Helvetica" w:cs="Symbol"/>
          <w:color w:val="000000"/>
        </w:rPr>
        <w:t>s</w:t>
      </w:r>
      <w:r w:rsidR="00C44112" w:rsidRPr="00BA7F53">
        <w:rPr>
          <w:rFonts w:ascii="Helvetica" w:hAnsi="Helvetica" w:cs="Symbol"/>
          <w:color w:val="000000"/>
        </w:rPr>
        <w:t>ocietà.</w:t>
      </w:r>
      <w:r w:rsidRPr="00BA7F53">
        <w:rPr>
          <w:rFonts w:ascii="Helvetica" w:hAnsi="Helvetica" w:cs="Helvetica"/>
          <w:color w:val="000000"/>
        </w:rPr>
        <w:t xml:space="preserve"> </w:t>
      </w:r>
    </w:p>
    <w:p w14:paraId="0BB275B4" w14:textId="01DCF6E9" w:rsidR="00A21D63" w:rsidRDefault="00A21D63" w:rsidP="00182657">
      <w:pPr>
        <w:widowControl w:val="0"/>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può svolgere ulteriori interventi formativi rispetto a quelli programmati</w:t>
      </w:r>
      <w:r w:rsidR="00363658">
        <w:rPr>
          <w:rFonts w:ascii="Helvetica" w:hAnsi="Helvetica" w:cs="Helvetica"/>
          <w:color w:val="000000"/>
        </w:rPr>
        <w:t xml:space="preserve">, </w:t>
      </w:r>
      <w:r w:rsidRPr="00BA7F53">
        <w:rPr>
          <w:rFonts w:ascii="Helvetica" w:hAnsi="Helvetica" w:cs="Helvetica"/>
          <w:color w:val="000000"/>
        </w:rPr>
        <w:t xml:space="preserve">qualora ciò sia </w:t>
      </w:r>
      <w:r w:rsidR="00363658">
        <w:rPr>
          <w:rFonts w:ascii="Helvetica" w:hAnsi="Helvetica" w:cs="Helvetica"/>
          <w:color w:val="000000"/>
        </w:rPr>
        <w:t xml:space="preserve">ritenuto </w:t>
      </w:r>
      <w:r w:rsidRPr="00BA7F53">
        <w:rPr>
          <w:rFonts w:ascii="Helvetica" w:hAnsi="Helvetica" w:cs="Helvetica"/>
          <w:color w:val="000000"/>
        </w:rPr>
        <w:t>opportuno</w:t>
      </w:r>
      <w:r w:rsidR="00363658">
        <w:rPr>
          <w:rFonts w:ascii="Helvetica" w:hAnsi="Helvetica" w:cs="Helvetica"/>
          <w:color w:val="000000"/>
        </w:rPr>
        <w:t xml:space="preserve"> e</w:t>
      </w:r>
      <w:r w:rsidRPr="00BA7F53">
        <w:rPr>
          <w:rFonts w:ascii="Helvetica" w:hAnsi="Helvetica" w:cs="Helvetica"/>
          <w:color w:val="000000"/>
        </w:rPr>
        <w:t>/</w:t>
      </w:r>
      <w:r w:rsidR="00363658">
        <w:rPr>
          <w:rFonts w:ascii="Helvetica" w:hAnsi="Helvetica" w:cs="Helvetica"/>
          <w:color w:val="000000"/>
        </w:rPr>
        <w:t xml:space="preserve">o </w:t>
      </w:r>
      <w:r w:rsidRPr="00BA7F53">
        <w:rPr>
          <w:rFonts w:ascii="Helvetica" w:hAnsi="Helvetica" w:cs="Helvetica"/>
          <w:color w:val="000000"/>
        </w:rPr>
        <w:t xml:space="preserve">necessario. </w:t>
      </w:r>
    </w:p>
    <w:p w14:paraId="70F7813E" w14:textId="77777777" w:rsidR="00BA7F53" w:rsidRPr="00BA7F53" w:rsidRDefault="00BA7F53" w:rsidP="00182657">
      <w:pPr>
        <w:widowControl w:val="0"/>
        <w:autoSpaceDE w:val="0"/>
        <w:autoSpaceDN w:val="0"/>
        <w:adjustRightInd w:val="0"/>
        <w:spacing w:line="360" w:lineRule="auto"/>
        <w:jc w:val="both"/>
        <w:rPr>
          <w:rFonts w:ascii="Helvetica" w:hAnsi="Helvetica" w:cs="Times"/>
          <w:color w:val="000000"/>
        </w:rPr>
      </w:pPr>
    </w:p>
    <w:p w14:paraId="585A2C11" w14:textId="68ABEA2D" w:rsidR="00A21D63"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 xml:space="preserve">Art. 13 – Doveri di documentazione e archiviazione </w:t>
      </w:r>
    </w:p>
    <w:p w14:paraId="383CAB19" w14:textId="63612273" w:rsidR="00383D12" w:rsidRPr="00BA7F53" w:rsidRDefault="00A21D63"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è tenuto a documentare, mediante la conservazione di documenti informatici e/o cartacei, le attività svolte, le iniziative assunte, i provvedimenti adottati e le informazioni e le segnalazioni ricevute al fine di garantire la completa tracciabilità degli interventi intrapresi per l’adempimento delle </w:t>
      </w:r>
      <w:r w:rsidR="00363658">
        <w:rPr>
          <w:rFonts w:ascii="Helvetica" w:hAnsi="Helvetica" w:cs="Helvetica"/>
          <w:color w:val="000000"/>
        </w:rPr>
        <w:t>proprie</w:t>
      </w:r>
      <w:r w:rsidRPr="00BA7F53">
        <w:rPr>
          <w:rFonts w:ascii="Helvetica" w:hAnsi="Helvetica" w:cs="Helvetica"/>
          <w:color w:val="000000"/>
        </w:rPr>
        <w:t xml:space="preserve"> funzioni istituzionali. </w:t>
      </w:r>
    </w:p>
    <w:p w14:paraId="1659726D" w14:textId="20738400" w:rsidR="00A21D63" w:rsidRPr="00BA7F53" w:rsidRDefault="00C44112"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redige verbali per dar conto delle attività svolte</w:t>
      </w:r>
      <w:r w:rsidR="00363658">
        <w:rPr>
          <w:rFonts w:ascii="Helvetica" w:hAnsi="Helvetica" w:cs="Helvetica"/>
          <w:color w:val="000000"/>
        </w:rPr>
        <w:t>,</w:t>
      </w:r>
      <w:r w:rsidRPr="00BA7F53">
        <w:rPr>
          <w:rFonts w:ascii="Helvetica" w:hAnsi="Helvetica" w:cs="Helvetica"/>
          <w:color w:val="000000"/>
        </w:rPr>
        <w:t xml:space="preserve"> che sono conservati unitamente alla documentazione raccolta. </w:t>
      </w:r>
    </w:p>
    <w:p w14:paraId="6613E215" w14:textId="0951EA50"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lastRenderedPageBreak/>
        <w:t xml:space="preserve">I documenti sono archiviati </w:t>
      </w:r>
      <w:r w:rsidR="001D3ECE" w:rsidRPr="00BA7F53">
        <w:rPr>
          <w:rFonts w:ascii="Helvetica" w:hAnsi="Helvetica" w:cs="Helvetica"/>
          <w:color w:val="000000"/>
        </w:rPr>
        <w:t xml:space="preserve">con le modalità stabilite </w:t>
      </w:r>
      <w:r w:rsidR="00363658">
        <w:rPr>
          <w:rFonts w:ascii="Helvetica" w:hAnsi="Helvetica" w:cs="Helvetica"/>
          <w:color w:val="000000"/>
        </w:rPr>
        <w:t>dall’</w:t>
      </w:r>
      <w:proofErr w:type="spellStart"/>
      <w:r w:rsidR="00363658">
        <w:rPr>
          <w:rFonts w:ascii="Helvetica" w:hAnsi="Helvetica" w:cs="Helvetica"/>
          <w:color w:val="000000"/>
        </w:rPr>
        <w:t>O.d.V</w:t>
      </w:r>
      <w:proofErr w:type="spellEnd"/>
      <w:r w:rsidR="00363658">
        <w:rPr>
          <w:rFonts w:ascii="Helvetica" w:hAnsi="Helvetica" w:cs="Helvetica"/>
          <w:color w:val="000000"/>
        </w:rPr>
        <w:t>.</w:t>
      </w:r>
      <w:r w:rsidR="001D3ECE" w:rsidRPr="00BA7F53">
        <w:rPr>
          <w:rFonts w:ascii="Helvetica" w:hAnsi="Helvetica" w:cs="Helvetica"/>
          <w:color w:val="000000"/>
        </w:rPr>
        <w:t xml:space="preserve"> </w:t>
      </w:r>
      <w:r w:rsidRPr="00BA7F53">
        <w:rPr>
          <w:rFonts w:ascii="Helvetica" w:hAnsi="Helvetica" w:cs="Helvetica"/>
          <w:color w:val="000000"/>
        </w:rPr>
        <w:t xml:space="preserve">presso un luogo </w:t>
      </w:r>
      <w:r w:rsidR="00363658">
        <w:rPr>
          <w:rFonts w:ascii="Helvetica" w:hAnsi="Helvetica" w:cs="Helvetica"/>
          <w:color w:val="000000"/>
        </w:rPr>
        <w:t xml:space="preserve">chiaramente </w:t>
      </w:r>
      <w:r w:rsidRPr="00BA7F53">
        <w:rPr>
          <w:rFonts w:ascii="Helvetica" w:hAnsi="Helvetica" w:cs="Helvetica"/>
          <w:color w:val="000000"/>
        </w:rPr>
        <w:t>identificato</w:t>
      </w:r>
      <w:r w:rsidR="00C44112" w:rsidRPr="00BA7F53">
        <w:rPr>
          <w:rFonts w:ascii="Helvetica" w:hAnsi="Helvetica" w:cs="Helvetica"/>
          <w:color w:val="000000"/>
        </w:rPr>
        <w:t xml:space="preserve"> (fisico o informatico)</w:t>
      </w:r>
      <w:r w:rsidR="00363658">
        <w:rPr>
          <w:rFonts w:ascii="Helvetica" w:hAnsi="Helvetica" w:cs="Helvetica"/>
          <w:color w:val="000000"/>
        </w:rPr>
        <w:t>,</w:t>
      </w:r>
      <w:r w:rsidRPr="00BA7F53">
        <w:rPr>
          <w:rFonts w:ascii="Helvetica" w:hAnsi="Helvetica" w:cs="Helvetica"/>
          <w:color w:val="000000"/>
        </w:rPr>
        <w:t xml:space="preserve"> il cui accesso è consentito </w:t>
      </w:r>
      <w:r w:rsidR="00363658">
        <w:rPr>
          <w:rFonts w:ascii="Helvetica" w:hAnsi="Helvetica" w:cs="Helvetica"/>
          <w:color w:val="000000"/>
        </w:rPr>
        <w:t>all’Organismo stesso</w:t>
      </w:r>
      <w:r w:rsidRPr="00BA7F53">
        <w:rPr>
          <w:rFonts w:ascii="Helvetica" w:hAnsi="Helvetica" w:cs="Helvetica"/>
          <w:color w:val="000000"/>
        </w:rPr>
        <w:t xml:space="preserve"> ovvero al personale dipendente espressamente autorizzato dall’Organismo di Vigilanza. </w:t>
      </w:r>
    </w:p>
    <w:p w14:paraId="23D5393D" w14:textId="7236C682" w:rsidR="00A21D63" w:rsidRDefault="00A21D63" w:rsidP="00182657">
      <w:pPr>
        <w:widowControl w:val="0"/>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garantisce l’integrità e la riservatezza dei documenti attestanti la propria attività a norma </w:t>
      </w:r>
      <w:r w:rsidR="00383D12" w:rsidRPr="00BA7F53">
        <w:rPr>
          <w:rFonts w:ascii="Helvetica" w:hAnsi="Helvetica" w:cs="Helvetica"/>
          <w:color w:val="000000"/>
        </w:rPr>
        <w:t xml:space="preserve">della normativa sulla </w:t>
      </w:r>
      <w:r w:rsidR="00363658" w:rsidRPr="00363658">
        <w:rPr>
          <w:rFonts w:ascii="Helvetica" w:hAnsi="Helvetica" w:cs="Helvetica"/>
          <w:i/>
          <w:iCs/>
          <w:color w:val="000000"/>
        </w:rPr>
        <w:t>p</w:t>
      </w:r>
      <w:r w:rsidR="00383D12" w:rsidRPr="00363658">
        <w:rPr>
          <w:rFonts w:ascii="Helvetica" w:hAnsi="Helvetica" w:cs="Helvetica"/>
          <w:i/>
          <w:iCs/>
          <w:color w:val="000000"/>
        </w:rPr>
        <w:t>rivacy</w:t>
      </w:r>
      <w:r w:rsidR="00383D12" w:rsidRPr="00BA7F53">
        <w:rPr>
          <w:rFonts w:ascii="Helvetica" w:hAnsi="Helvetica" w:cs="Helvetica"/>
          <w:color w:val="000000"/>
        </w:rPr>
        <w:t xml:space="preserve"> vigente</w:t>
      </w:r>
      <w:r w:rsidR="00363658" w:rsidRPr="00363658">
        <w:rPr>
          <w:rFonts w:ascii="Helvetica" w:hAnsi="Helvetica" w:cs="Helvetica"/>
          <w:i/>
          <w:color w:val="000000"/>
        </w:rPr>
        <w:t xml:space="preserve"> </w:t>
      </w:r>
      <w:r w:rsidR="00363658" w:rsidRPr="00BA7F53">
        <w:rPr>
          <w:rFonts w:ascii="Helvetica" w:hAnsi="Helvetica" w:cs="Helvetica"/>
          <w:i/>
          <w:color w:val="000000"/>
        </w:rPr>
        <w:t>pro tempore</w:t>
      </w:r>
      <w:r w:rsidR="00383D12" w:rsidRPr="00BA7F53">
        <w:rPr>
          <w:rFonts w:ascii="Helvetica" w:hAnsi="Helvetica" w:cs="Helvetica"/>
          <w:color w:val="000000"/>
        </w:rPr>
        <w:t>.</w:t>
      </w:r>
    </w:p>
    <w:p w14:paraId="694E04AA" w14:textId="77777777" w:rsidR="00BA7F53" w:rsidRPr="00BA7F53" w:rsidRDefault="00BA7F53" w:rsidP="00182657">
      <w:pPr>
        <w:widowControl w:val="0"/>
        <w:autoSpaceDE w:val="0"/>
        <w:autoSpaceDN w:val="0"/>
        <w:adjustRightInd w:val="0"/>
        <w:spacing w:line="360" w:lineRule="auto"/>
        <w:jc w:val="both"/>
        <w:rPr>
          <w:rFonts w:ascii="Helvetica" w:hAnsi="Helvetica" w:cs="Times"/>
          <w:color w:val="000000"/>
        </w:rPr>
      </w:pPr>
    </w:p>
    <w:p w14:paraId="4601AB6E" w14:textId="77777777" w:rsidR="00A21D63"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 xml:space="preserve">Art. 14 – Riunioni e deliberazioni </w:t>
      </w:r>
    </w:p>
    <w:p w14:paraId="491A85BC" w14:textId="7CD65F62"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L’Organismo di Vigilanza</w:t>
      </w:r>
      <w:r w:rsidR="00C44112" w:rsidRPr="00BA7F53">
        <w:rPr>
          <w:rFonts w:ascii="Helvetica" w:hAnsi="Helvetica" w:cs="Helvetica"/>
          <w:color w:val="000000"/>
        </w:rPr>
        <w:t xml:space="preserve"> </w:t>
      </w:r>
      <w:r w:rsidRPr="00BA7F53">
        <w:rPr>
          <w:rFonts w:ascii="Helvetica" w:hAnsi="Helvetica" w:cs="Helvetica"/>
          <w:color w:val="000000"/>
        </w:rPr>
        <w:t xml:space="preserve">si riunisce </w:t>
      </w:r>
      <w:r w:rsidR="00363658">
        <w:rPr>
          <w:rFonts w:ascii="Helvetica" w:hAnsi="Helvetica" w:cs="Helvetica"/>
          <w:color w:val="000000"/>
        </w:rPr>
        <w:t>di propria</w:t>
      </w:r>
      <w:r w:rsidRPr="00BA7F53">
        <w:rPr>
          <w:rFonts w:ascii="Helvetica" w:hAnsi="Helvetica" w:cs="Helvetica"/>
          <w:color w:val="000000"/>
        </w:rPr>
        <w:t xml:space="preserve"> iniziativa con cadenza almeno bimestrale</w:t>
      </w:r>
      <w:r w:rsidR="00363658">
        <w:rPr>
          <w:rFonts w:ascii="Helvetica" w:hAnsi="Helvetica" w:cs="Helvetica"/>
          <w:color w:val="000000"/>
        </w:rPr>
        <w:t>,</w:t>
      </w:r>
      <w:r w:rsidRPr="00BA7F53">
        <w:rPr>
          <w:rFonts w:ascii="Helvetica" w:hAnsi="Helvetica" w:cs="Helvetica"/>
          <w:color w:val="000000"/>
        </w:rPr>
        <w:t xml:space="preserve"> ovvero ogni</w:t>
      </w:r>
      <w:r w:rsidR="00363658">
        <w:rPr>
          <w:rFonts w:ascii="Helvetica" w:hAnsi="Helvetica" w:cs="Helvetica"/>
          <w:color w:val="000000"/>
        </w:rPr>
        <w:t xml:space="preserve"> </w:t>
      </w:r>
      <w:r w:rsidRPr="00BA7F53">
        <w:rPr>
          <w:rFonts w:ascii="Helvetica" w:hAnsi="Helvetica" w:cs="Helvetica"/>
          <w:color w:val="000000"/>
        </w:rPr>
        <w:t>qualvolta egli lo ritenga opportuno o necessario.</w:t>
      </w:r>
    </w:p>
    <w:p w14:paraId="3EF35B76" w14:textId="77777777" w:rsidR="00132237" w:rsidRPr="00BA7F53" w:rsidRDefault="00132237" w:rsidP="0013223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Alle proprie riunioni, 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può invitare a partecipare, per riferire su specifici punti, i membri dell’Organo Amministrativo, i Dirigenti e/o funzionari aziendali, </w:t>
      </w:r>
      <w:r>
        <w:rPr>
          <w:rFonts w:ascii="Helvetica" w:hAnsi="Helvetica" w:cs="Helvetica"/>
          <w:color w:val="000000"/>
        </w:rPr>
        <w:t xml:space="preserve">eventuali </w:t>
      </w:r>
      <w:r w:rsidRPr="00BA7F53">
        <w:rPr>
          <w:rFonts w:ascii="Helvetica" w:hAnsi="Helvetica" w:cs="Helvetica"/>
          <w:color w:val="000000"/>
        </w:rPr>
        <w:t xml:space="preserve">consulenti, </w:t>
      </w:r>
      <w:r>
        <w:rPr>
          <w:rFonts w:ascii="Helvetica" w:hAnsi="Helvetica" w:cs="Helvetica"/>
          <w:color w:val="000000"/>
        </w:rPr>
        <w:t>l’</w:t>
      </w:r>
      <w:r w:rsidRPr="00BA7F53">
        <w:rPr>
          <w:rFonts w:ascii="Helvetica" w:hAnsi="Helvetica" w:cs="Helvetica"/>
          <w:color w:val="000000"/>
        </w:rPr>
        <w:t>RSPP</w:t>
      </w:r>
      <w:r>
        <w:rPr>
          <w:rFonts w:ascii="Helvetica" w:hAnsi="Helvetica" w:cs="Helvetica"/>
          <w:color w:val="000000"/>
        </w:rPr>
        <w:t>,</w:t>
      </w:r>
      <w:r w:rsidRPr="00BA7F53">
        <w:rPr>
          <w:rFonts w:ascii="Helvetica" w:hAnsi="Helvetica" w:cs="Helvetica"/>
          <w:color w:val="000000"/>
        </w:rPr>
        <w:t xml:space="preserve"> salvo altri, secondo necessità. </w:t>
      </w:r>
    </w:p>
    <w:p w14:paraId="060A4675" w14:textId="0DD07FCB"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 xml:space="preserve">Di regola, </w:t>
      </w:r>
      <w:r w:rsidR="00132237">
        <w:rPr>
          <w:rFonts w:ascii="Helvetica" w:hAnsi="Helvetica" w:cs="Helvetica"/>
          <w:color w:val="000000"/>
        </w:rPr>
        <w:t xml:space="preserve">il Presidente invia </w:t>
      </w:r>
      <w:r w:rsidR="00132237" w:rsidRPr="00BA7F53">
        <w:rPr>
          <w:rFonts w:ascii="Helvetica" w:hAnsi="Helvetica" w:cs="Helvetica"/>
          <w:color w:val="000000"/>
        </w:rPr>
        <w:t xml:space="preserve">tramite </w:t>
      </w:r>
      <w:r w:rsidR="00132237">
        <w:rPr>
          <w:rFonts w:ascii="Helvetica" w:hAnsi="Helvetica" w:cs="Helvetica"/>
          <w:color w:val="000000"/>
        </w:rPr>
        <w:t>posta elettronica</w:t>
      </w:r>
      <w:r w:rsidR="00132237" w:rsidRPr="00BA7F53">
        <w:rPr>
          <w:rFonts w:ascii="Helvetica" w:hAnsi="Helvetica" w:cs="Helvetica"/>
          <w:color w:val="000000"/>
        </w:rPr>
        <w:t xml:space="preserve"> la convocazione</w:t>
      </w:r>
      <w:r w:rsidR="00132237">
        <w:rPr>
          <w:rFonts w:ascii="Helvetica" w:hAnsi="Helvetica" w:cs="Helvetica"/>
          <w:color w:val="000000"/>
        </w:rPr>
        <w:t xml:space="preserve"> ai membri e a quanti ritenga necessario invitare </w:t>
      </w:r>
      <w:r w:rsidRPr="00BA7F53">
        <w:rPr>
          <w:rFonts w:ascii="Helvetica" w:hAnsi="Helvetica" w:cs="Helvetica"/>
          <w:color w:val="000000"/>
        </w:rPr>
        <w:t xml:space="preserve">almeno tre giorni lavorativi prima della data fissata per la riunione. Nei casi di urgenza, il termine può essere abbreviato a un </w:t>
      </w:r>
      <w:r w:rsidR="00363658">
        <w:rPr>
          <w:rFonts w:ascii="Helvetica" w:hAnsi="Helvetica" w:cs="Helvetica"/>
          <w:color w:val="000000"/>
        </w:rPr>
        <w:t xml:space="preserve">solo </w:t>
      </w:r>
      <w:r w:rsidRPr="00BA7F53">
        <w:rPr>
          <w:rFonts w:ascii="Helvetica" w:hAnsi="Helvetica" w:cs="Helvetica"/>
          <w:color w:val="000000"/>
        </w:rPr>
        <w:t xml:space="preserve">giorno lavorativo. </w:t>
      </w:r>
    </w:p>
    <w:p w14:paraId="0DE55C7A" w14:textId="1021F431" w:rsidR="00AF6883" w:rsidRPr="00BA7F53" w:rsidRDefault="00A21D63"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 xml:space="preserve">Le riunioni dell’Organismo di Vigilanza si svolgono presso la sede della </w:t>
      </w:r>
      <w:r w:rsidR="00570FCF">
        <w:rPr>
          <w:rFonts w:ascii="Helvetica" w:hAnsi="Helvetica" w:cs="Helvetica"/>
          <w:color w:val="000000"/>
        </w:rPr>
        <w:t>s</w:t>
      </w:r>
      <w:r w:rsidRPr="00BA7F53">
        <w:rPr>
          <w:rFonts w:ascii="Helvetica" w:hAnsi="Helvetica" w:cs="Helvetica"/>
          <w:color w:val="000000"/>
        </w:rPr>
        <w:t>ocietà o in qualsivoglia altro luogo, ove così deciso dall’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di volta in volta, purché nell’ambito del territorio nazionale. </w:t>
      </w:r>
    </w:p>
    <w:p w14:paraId="10E397F5" w14:textId="395CF925" w:rsidR="001D3ECE" w:rsidRPr="00BA7F53" w:rsidRDefault="001D3ECE"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Le riunioni dell’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possono tenersi anche a distanza, in modalità remota con strumenti che assicurino la possibilità di collegamento audio/video gratuito a chiunque. </w:t>
      </w:r>
    </w:p>
    <w:p w14:paraId="60AA5A81" w14:textId="7EFCEB8A" w:rsidR="00A21D63" w:rsidRPr="00BA7F53" w:rsidRDefault="00363658" w:rsidP="00182657">
      <w:pPr>
        <w:widowControl w:val="0"/>
        <w:autoSpaceDE w:val="0"/>
        <w:autoSpaceDN w:val="0"/>
        <w:adjustRightInd w:val="0"/>
        <w:spacing w:before="120" w:after="120" w:line="360" w:lineRule="auto"/>
        <w:jc w:val="both"/>
        <w:rPr>
          <w:rFonts w:ascii="Helvetica" w:hAnsi="Helvetica" w:cs="Times"/>
          <w:color w:val="000000"/>
        </w:rPr>
      </w:pPr>
      <w:r>
        <w:rPr>
          <w:rFonts w:ascii="Helvetica" w:hAnsi="Helvetica" w:cs="Helvetica"/>
          <w:color w:val="000000"/>
        </w:rPr>
        <w:t>Il componente monocratico dell</w:t>
      </w:r>
      <w:r w:rsidR="00A21D63" w:rsidRPr="00BA7F53">
        <w:rPr>
          <w:rFonts w:ascii="Helvetica" w:hAnsi="Helvetica" w:cs="Helvetica"/>
          <w:color w:val="000000"/>
        </w:rPr>
        <w:t>’</w:t>
      </w:r>
      <w:proofErr w:type="spellStart"/>
      <w:r w:rsidR="00A21D63" w:rsidRPr="00BA7F53">
        <w:rPr>
          <w:rFonts w:ascii="Helvetica" w:hAnsi="Helvetica" w:cs="Helvetica"/>
          <w:color w:val="000000"/>
        </w:rPr>
        <w:t>O.d.V</w:t>
      </w:r>
      <w:proofErr w:type="spellEnd"/>
      <w:r w:rsidR="00A21D63" w:rsidRPr="00BA7F53">
        <w:rPr>
          <w:rFonts w:ascii="Helvetica" w:hAnsi="Helvetica" w:cs="Helvetica"/>
          <w:color w:val="000000"/>
        </w:rPr>
        <w:t>. provvede a redigere il verbale di ogni riunione dell’Organismo. Il verbale, sottoscritto dagli intervenuti, riporta: giorno, mese, anno, luogo della riunione; il nome dei componenti presenti, di quelli eventualmente assenti e di coloro che hanno partecipato alla riunione su invito dell’</w:t>
      </w:r>
      <w:proofErr w:type="spellStart"/>
      <w:r w:rsidR="00A21D63" w:rsidRPr="00BA7F53">
        <w:rPr>
          <w:rFonts w:ascii="Helvetica" w:hAnsi="Helvetica" w:cs="Helvetica"/>
          <w:color w:val="000000"/>
        </w:rPr>
        <w:t>O.d.V</w:t>
      </w:r>
      <w:proofErr w:type="spellEnd"/>
      <w:r w:rsidR="00A21D63" w:rsidRPr="00BA7F53">
        <w:rPr>
          <w:rFonts w:ascii="Helvetica" w:hAnsi="Helvetica" w:cs="Helvetica"/>
          <w:color w:val="000000"/>
        </w:rPr>
        <w:t xml:space="preserve">.; gli argomenti trattati; gli esiti delle eventuali votazioni. </w:t>
      </w:r>
    </w:p>
    <w:p w14:paraId="025F0366" w14:textId="4C426D64" w:rsidR="00A21D63" w:rsidRDefault="00A21D63" w:rsidP="00182657">
      <w:pPr>
        <w:widowControl w:val="0"/>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lastRenderedPageBreak/>
        <w:t xml:space="preserve">I verbali, una volta approvati, sono archiviati </w:t>
      </w:r>
      <w:r w:rsidR="001D3ECE" w:rsidRPr="00BA7F53">
        <w:rPr>
          <w:rFonts w:ascii="Helvetica" w:hAnsi="Helvetica" w:cs="Helvetica"/>
          <w:color w:val="000000"/>
        </w:rPr>
        <w:t>secondo le indicazioni</w:t>
      </w:r>
      <w:r w:rsidRPr="00BA7F53">
        <w:rPr>
          <w:rFonts w:ascii="Helvetica" w:hAnsi="Helvetica" w:cs="Helvetica"/>
          <w:color w:val="000000"/>
        </w:rPr>
        <w:t xml:space="preserve"> dell’Organismo di Vigilanza </w:t>
      </w:r>
      <w:r w:rsidR="00363658">
        <w:rPr>
          <w:rFonts w:ascii="Helvetica" w:hAnsi="Helvetica" w:cs="Helvetica"/>
          <w:color w:val="000000"/>
        </w:rPr>
        <w:t>in conformità a</w:t>
      </w:r>
      <w:r w:rsidRPr="00BA7F53">
        <w:rPr>
          <w:rFonts w:ascii="Helvetica" w:hAnsi="Helvetica" w:cs="Helvetica"/>
          <w:color w:val="000000"/>
        </w:rPr>
        <w:t xml:space="preserve"> quanto stabilito nell’art. 13 del presente documento. </w:t>
      </w:r>
    </w:p>
    <w:p w14:paraId="6F87FCDC" w14:textId="77777777" w:rsidR="00BA7F53" w:rsidRPr="00BA7F53" w:rsidRDefault="00BA7F53" w:rsidP="00182657">
      <w:pPr>
        <w:widowControl w:val="0"/>
        <w:autoSpaceDE w:val="0"/>
        <w:autoSpaceDN w:val="0"/>
        <w:adjustRightInd w:val="0"/>
        <w:spacing w:line="360" w:lineRule="auto"/>
        <w:jc w:val="both"/>
        <w:rPr>
          <w:rFonts w:ascii="Helvetica" w:hAnsi="Helvetica" w:cs="Times"/>
          <w:color w:val="000000"/>
        </w:rPr>
      </w:pPr>
    </w:p>
    <w:p w14:paraId="12120F30" w14:textId="77777777" w:rsidR="00A21D63"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Art. 15 – Segnalazioni all’</w:t>
      </w:r>
      <w:proofErr w:type="spellStart"/>
      <w:r w:rsidRPr="00BA7F53">
        <w:rPr>
          <w:rFonts w:ascii="Helvetica" w:hAnsi="Helvetica"/>
          <w:b/>
          <w:bCs/>
          <w:color w:val="auto"/>
          <w:sz w:val="24"/>
          <w:szCs w:val="24"/>
        </w:rPr>
        <w:t>O.d.V</w:t>
      </w:r>
      <w:proofErr w:type="spellEnd"/>
      <w:r w:rsidRPr="00BA7F53">
        <w:rPr>
          <w:rFonts w:ascii="Helvetica" w:hAnsi="Helvetica"/>
          <w:b/>
          <w:bCs/>
          <w:color w:val="auto"/>
          <w:sz w:val="24"/>
          <w:szCs w:val="24"/>
        </w:rPr>
        <w:t xml:space="preserve">. </w:t>
      </w:r>
    </w:p>
    <w:p w14:paraId="59DD6195" w14:textId="04CD245F"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 xml:space="preserve">Il personale dipendente, compresi i Sindaci e </w:t>
      </w:r>
      <w:r w:rsidR="0056288A">
        <w:rPr>
          <w:rFonts w:ascii="Helvetica" w:hAnsi="Helvetica" w:cs="Helvetica"/>
          <w:color w:val="000000"/>
        </w:rPr>
        <w:t>l’</w:t>
      </w:r>
      <w:r w:rsidRPr="00BA7F53">
        <w:rPr>
          <w:rFonts w:ascii="Helvetica" w:hAnsi="Helvetica" w:cs="Helvetica"/>
          <w:color w:val="000000"/>
        </w:rPr>
        <w:t>Amministrator</w:t>
      </w:r>
      <w:r w:rsidR="0056288A">
        <w:rPr>
          <w:rFonts w:ascii="Helvetica" w:hAnsi="Helvetica" w:cs="Helvetica"/>
          <w:color w:val="000000"/>
        </w:rPr>
        <w:t xml:space="preserve">e Unico </w:t>
      </w:r>
      <w:r w:rsidRPr="00BA7F53">
        <w:rPr>
          <w:rFonts w:ascii="Helvetica" w:hAnsi="Helvetica" w:cs="Helvetica"/>
          <w:color w:val="000000"/>
        </w:rPr>
        <w:t xml:space="preserve">della Società hanno l’obbligo di fornire all’Organismo di Vigilanza le informazioni che riguardino la commissione o i tentativi di commissione di uno dei reati contemplati dal </w:t>
      </w:r>
      <w:r w:rsidR="00570FCF" w:rsidRPr="00BA7F53">
        <w:rPr>
          <w:rFonts w:ascii="Helvetica" w:hAnsi="Helvetica" w:cs="Helvetica"/>
          <w:color w:val="000000"/>
        </w:rPr>
        <w:t>D.lgs.</w:t>
      </w:r>
      <w:r w:rsidRPr="00BA7F53">
        <w:rPr>
          <w:rFonts w:ascii="Helvetica" w:hAnsi="Helvetica" w:cs="Helvetica"/>
          <w:color w:val="000000"/>
        </w:rPr>
        <w:t xml:space="preserve"> </w:t>
      </w:r>
      <w:r w:rsidR="00663587">
        <w:rPr>
          <w:rFonts w:ascii="Helvetica" w:hAnsi="Helvetica" w:cs="Helvetica"/>
          <w:color w:val="000000"/>
        </w:rPr>
        <w:t xml:space="preserve">n. </w:t>
      </w:r>
      <w:r w:rsidRPr="00BA7F53">
        <w:rPr>
          <w:rFonts w:ascii="Helvetica" w:hAnsi="Helvetica" w:cs="Helvetica"/>
          <w:color w:val="000000"/>
        </w:rPr>
        <w:t>231/01, ovvero la violazione o l’elusione del Modello Organizzativo e Gestionale e/o del Codice Etico</w:t>
      </w:r>
      <w:r w:rsidR="002E222E" w:rsidRPr="00BA7F53">
        <w:rPr>
          <w:rFonts w:ascii="Helvetica" w:hAnsi="Helvetica" w:cs="Helvetica"/>
          <w:color w:val="000000"/>
        </w:rPr>
        <w:t>, secondo quanto previsto in apposita procedura sulle segnalazioni elaborata dall’</w:t>
      </w:r>
      <w:proofErr w:type="spellStart"/>
      <w:r w:rsidR="002E222E" w:rsidRPr="00BA7F53">
        <w:rPr>
          <w:rFonts w:ascii="Helvetica" w:hAnsi="Helvetica" w:cs="Helvetica"/>
          <w:color w:val="000000"/>
        </w:rPr>
        <w:t>O.d.V</w:t>
      </w:r>
      <w:proofErr w:type="spellEnd"/>
      <w:r w:rsidR="002E222E" w:rsidRPr="00BA7F53">
        <w:rPr>
          <w:rFonts w:ascii="Helvetica" w:hAnsi="Helvetica" w:cs="Helvetica"/>
          <w:color w:val="000000"/>
        </w:rPr>
        <w:t xml:space="preserve">., validata dal RPCT e approvata dall’Organo Amministrativo in conformità alla normativa sul </w:t>
      </w:r>
      <w:r w:rsidR="00663587" w:rsidRPr="00663587">
        <w:rPr>
          <w:rFonts w:ascii="Helvetica" w:hAnsi="Helvetica" w:cs="Helvetica"/>
          <w:i/>
          <w:iCs/>
          <w:color w:val="000000"/>
        </w:rPr>
        <w:t>w</w:t>
      </w:r>
      <w:r w:rsidR="002E222E" w:rsidRPr="00663587">
        <w:rPr>
          <w:rFonts w:ascii="Helvetica" w:hAnsi="Helvetica" w:cs="Helvetica"/>
          <w:i/>
          <w:iCs/>
          <w:color w:val="000000"/>
        </w:rPr>
        <w:t>histleblowing</w:t>
      </w:r>
      <w:r w:rsidRPr="00BA7F53">
        <w:rPr>
          <w:rFonts w:ascii="Helvetica" w:hAnsi="Helvetica" w:cs="Helvetica"/>
          <w:color w:val="000000"/>
        </w:rPr>
        <w:t xml:space="preserve">. Il mancato rispetto dell’obbligo di segnalazione è espressamente sanzionato nel </w:t>
      </w:r>
      <w:r w:rsidR="002E222E" w:rsidRPr="00BA7F53">
        <w:rPr>
          <w:rFonts w:ascii="Helvetica" w:hAnsi="Helvetica" w:cs="Helvetica"/>
          <w:color w:val="000000"/>
        </w:rPr>
        <w:t xml:space="preserve">Codice Sanzionatorio, parte integrante del </w:t>
      </w:r>
      <w:r w:rsidRPr="00BA7F53">
        <w:rPr>
          <w:rFonts w:ascii="Helvetica" w:hAnsi="Helvetica" w:cs="Helvetica"/>
          <w:color w:val="000000"/>
        </w:rPr>
        <w:t>Modello</w:t>
      </w:r>
      <w:r w:rsidR="002E222E" w:rsidRPr="00BA7F53">
        <w:rPr>
          <w:rFonts w:ascii="Helvetica" w:hAnsi="Helvetica" w:cs="Helvetica"/>
          <w:color w:val="000000"/>
        </w:rPr>
        <w:t xml:space="preserve"> 231</w:t>
      </w:r>
      <w:r w:rsidRPr="00BA7F53">
        <w:rPr>
          <w:rFonts w:ascii="Helvetica" w:hAnsi="Helvetica" w:cs="Helvetica"/>
          <w:color w:val="000000"/>
        </w:rPr>
        <w:t xml:space="preserve">. </w:t>
      </w:r>
    </w:p>
    <w:p w14:paraId="0D0A29CC" w14:textId="2E30D431" w:rsidR="00A21D63" w:rsidRPr="00BA7F53" w:rsidRDefault="00A21D63"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 xml:space="preserve">In caso di segnalazioni anonime, l’Organismo di Vigilanza procede preliminarmente a valutarne la fondatezza e rilevanza rispetto ai propri compiti. </w:t>
      </w:r>
    </w:p>
    <w:p w14:paraId="22492C20" w14:textId="293F2C73" w:rsidR="00D3022A" w:rsidRPr="00BA7F53" w:rsidRDefault="00D3022A"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Le segnalazioni vengono esaminate in stretto coordinamento con l’RPCT salvo che quest’ultimo non sia parte in causa della segnalazione stessa.</w:t>
      </w:r>
    </w:p>
    <w:p w14:paraId="3579DA38" w14:textId="0D0E20A9" w:rsidR="00D3022A" w:rsidRPr="00BA7F53" w:rsidRDefault="00A21D63"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valuta </w:t>
      </w:r>
      <w:r w:rsidR="002E222E" w:rsidRPr="00BA7F53">
        <w:rPr>
          <w:rFonts w:ascii="Helvetica" w:hAnsi="Helvetica" w:cs="Helvetica"/>
          <w:color w:val="000000"/>
        </w:rPr>
        <w:t xml:space="preserve">e istruisce </w:t>
      </w:r>
      <w:r w:rsidRPr="00BA7F53">
        <w:rPr>
          <w:rFonts w:ascii="Helvetica" w:hAnsi="Helvetica" w:cs="Helvetica"/>
          <w:color w:val="000000"/>
        </w:rPr>
        <w:t>le segnalazioni ricevute</w:t>
      </w:r>
      <w:r w:rsidR="002E222E" w:rsidRPr="00BA7F53">
        <w:rPr>
          <w:rFonts w:ascii="Helvetica" w:hAnsi="Helvetica" w:cs="Helvetica"/>
          <w:color w:val="000000"/>
        </w:rPr>
        <w:t xml:space="preserve">, quando debitamente circostanziate e idonee </w:t>
      </w:r>
      <w:r w:rsidR="00D3022A" w:rsidRPr="00BA7F53">
        <w:rPr>
          <w:rFonts w:ascii="Helvetica" w:hAnsi="Helvetica" w:cs="Helvetica"/>
          <w:color w:val="000000"/>
        </w:rPr>
        <w:t xml:space="preserve">astrattamente </w:t>
      </w:r>
      <w:r w:rsidR="002E222E" w:rsidRPr="00BA7F53">
        <w:rPr>
          <w:rFonts w:ascii="Helvetica" w:hAnsi="Helvetica" w:cs="Helvetica"/>
          <w:color w:val="000000"/>
        </w:rPr>
        <w:t xml:space="preserve">a configurare un interesse o </w:t>
      </w:r>
      <w:r w:rsidR="00663587">
        <w:rPr>
          <w:rFonts w:ascii="Helvetica" w:hAnsi="Helvetica" w:cs="Helvetica"/>
          <w:color w:val="000000"/>
        </w:rPr>
        <w:t xml:space="preserve">un </w:t>
      </w:r>
      <w:r w:rsidR="002E222E" w:rsidRPr="00BA7F53">
        <w:rPr>
          <w:rFonts w:ascii="Helvetica" w:hAnsi="Helvetica" w:cs="Helvetica"/>
          <w:color w:val="000000"/>
        </w:rPr>
        <w:t>vantaggio per l’Ente dalla commissione di reati rilevanti ai sensi del D.lgs. n. 231/01</w:t>
      </w:r>
      <w:r w:rsidR="00663587">
        <w:rPr>
          <w:rFonts w:ascii="Helvetica" w:hAnsi="Helvetica" w:cs="Helvetica"/>
          <w:color w:val="000000"/>
        </w:rPr>
        <w:t>,</w:t>
      </w:r>
      <w:r w:rsidR="002E222E" w:rsidRPr="00BA7F53">
        <w:rPr>
          <w:rFonts w:ascii="Helvetica" w:hAnsi="Helvetica" w:cs="Helvetica"/>
          <w:color w:val="000000"/>
        </w:rPr>
        <w:t xml:space="preserve"> </w:t>
      </w:r>
      <w:r w:rsidRPr="00BA7F53">
        <w:rPr>
          <w:rFonts w:ascii="Helvetica" w:hAnsi="Helvetica" w:cs="Helvetica"/>
          <w:color w:val="000000"/>
        </w:rPr>
        <w:t xml:space="preserve">avvalendosi, a seconda della loro natura, delle strutture interne della </w:t>
      </w:r>
      <w:r w:rsidR="00570FCF">
        <w:rPr>
          <w:rFonts w:ascii="Helvetica" w:hAnsi="Helvetica" w:cs="Helvetica"/>
          <w:color w:val="000000"/>
        </w:rPr>
        <w:t>s</w:t>
      </w:r>
      <w:r w:rsidRPr="00BA7F53">
        <w:rPr>
          <w:rFonts w:ascii="Helvetica" w:hAnsi="Helvetica" w:cs="Helvetica"/>
          <w:color w:val="000000"/>
        </w:rPr>
        <w:t xml:space="preserve">ocietà per lo svolgimento degli approfondimenti sui fatti oggetto di segnalazione; può ascoltare direttamente l’autore della segnalazione o i soggetti menzionati nella medesima; a esito dell’attività istruttoria assume, motivandole, le decisioni conseguenti, archiviando, ove del caso, la segnalazione o richiedendo </w:t>
      </w:r>
      <w:r w:rsidR="00D3022A" w:rsidRPr="00BA7F53">
        <w:rPr>
          <w:rFonts w:ascii="Helvetica" w:hAnsi="Helvetica" w:cs="Helvetica"/>
          <w:color w:val="000000"/>
        </w:rPr>
        <w:t>al titolare del potere disciplinare</w:t>
      </w:r>
      <w:r w:rsidRPr="00BA7F53">
        <w:rPr>
          <w:rFonts w:ascii="Helvetica" w:hAnsi="Helvetica" w:cs="Helvetica"/>
          <w:color w:val="000000"/>
        </w:rPr>
        <w:t xml:space="preserve"> di procedere alla</w:t>
      </w:r>
      <w:r w:rsidR="002E222E" w:rsidRPr="00BA7F53">
        <w:rPr>
          <w:rFonts w:ascii="Helvetica" w:hAnsi="Helvetica" w:cs="Helvetica"/>
          <w:color w:val="000000"/>
        </w:rPr>
        <w:t xml:space="preserve"> </w:t>
      </w:r>
      <w:r w:rsidRPr="00BA7F53">
        <w:rPr>
          <w:rFonts w:ascii="Helvetica" w:hAnsi="Helvetica" w:cs="Helvetica"/>
          <w:color w:val="000000"/>
        </w:rPr>
        <w:t xml:space="preserve">valutazione </w:t>
      </w:r>
      <w:r w:rsidR="002E222E" w:rsidRPr="00BA7F53">
        <w:rPr>
          <w:rFonts w:ascii="Helvetica" w:hAnsi="Helvetica" w:cs="Helvetica"/>
          <w:color w:val="000000"/>
        </w:rPr>
        <w:t xml:space="preserve">di quanto accertato </w:t>
      </w:r>
      <w:r w:rsidRPr="00BA7F53">
        <w:rPr>
          <w:rFonts w:ascii="Helvetica" w:hAnsi="Helvetica" w:cs="Helvetica"/>
          <w:color w:val="000000"/>
        </w:rPr>
        <w:t>ai fini disciplinari e sanzionatori e/o agli opportuni interventi sul MOG</w:t>
      </w:r>
      <w:r w:rsidR="00663587">
        <w:rPr>
          <w:rFonts w:ascii="Helvetica" w:hAnsi="Helvetica" w:cs="Helvetica"/>
          <w:color w:val="000000"/>
        </w:rPr>
        <w:t>C</w:t>
      </w:r>
      <w:r w:rsidRPr="00BA7F53">
        <w:rPr>
          <w:rFonts w:ascii="Helvetica" w:hAnsi="Helvetica" w:cs="Helvetica"/>
          <w:color w:val="000000"/>
        </w:rPr>
        <w:t xml:space="preserve">. </w:t>
      </w:r>
    </w:p>
    <w:p w14:paraId="74DC4850" w14:textId="455E3E1C" w:rsidR="00A21D63" w:rsidRPr="00BA7F53" w:rsidRDefault="00690D2C"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lastRenderedPageBreak/>
        <w:t xml:space="preserve">In conformità alla normativa sul </w:t>
      </w:r>
      <w:r w:rsidR="00663587">
        <w:rPr>
          <w:rFonts w:ascii="Helvetica" w:hAnsi="Helvetica" w:cs="Helvetica"/>
          <w:i/>
          <w:color w:val="000000"/>
        </w:rPr>
        <w:t>w</w:t>
      </w:r>
      <w:r w:rsidRPr="00BA7F53">
        <w:rPr>
          <w:rFonts w:ascii="Helvetica" w:hAnsi="Helvetica" w:cs="Helvetica"/>
          <w:i/>
          <w:color w:val="000000"/>
        </w:rPr>
        <w:t>histleblowing</w:t>
      </w:r>
      <w:r w:rsidR="00663587">
        <w:rPr>
          <w:rFonts w:ascii="Helvetica" w:hAnsi="Helvetica" w:cs="Helvetica"/>
          <w:iCs/>
          <w:color w:val="000000"/>
        </w:rPr>
        <w:t>,</w:t>
      </w:r>
      <w:r w:rsidRPr="00BA7F53">
        <w:rPr>
          <w:rFonts w:ascii="Helvetica" w:hAnsi="Helvetica" w:cs="Helvetica"/>
          <w:color w:val="000000"/>
        </w:rPr>
        <w:t xml:space="preserve"> g</w:t>
      </w:r>
      <w:r w:rsidR="00A21D63" w:rsidRPr="00BA7F53">
        <w:rPr>
          <w:rFonts w:ascii="Helvetica" w:hAnsi="Helvetica" w:cs="Helvetica"/>
          <w:color w:val="000000"/>
        </w:rPr>
        <w:t>li autori delle segnalazioni sono tutelati verso ogni ritorsione, discriminazione e penalizzazione</w:t>
      </w:r>
      <w:r w:rsidR="00663587">
        <w:rPr>
          <w:rFonts w:ascii="Helvetica" w:hAnsi="Helvetica" w:cs="Helvetica"/>
          <w:color w:val="000000"/>
        </w:rPr>
        <w:t>,</w:t>
      </w:r>
      <w:r w:rsidR="00A21D63" w:rsidRPr="00BA7F53">
        <w:rPr>
          <w:rFonts w:ascii="Helvetica" w:hAnsi="Helvetica" w:cs="Helvetica"/>
          <w:color w:val="000000"/>
        </w:rPr>
        <w:t xml:space="preserve"> ed è loro assicurata la riservatezza sulla loro identità, salvi gli obblighi di legge e la tutela dei diritti di chi sia accusato erroneamente e/o in mala fede. </w:t>
      </w:r>
    </w:p>
    <w:p w14:paraId="09C952F3" w14:textId="5FFD6221" w:rsidR="00D3022A" w:rsidRPr="00BA7F53" w:rsidRDefault="00A21D63" w:rsidP="00182657">
      <w:pPr>
        <w:widowControl w:val="0"/>
        <w:autoSpaceDE w:val="0"/>
        <w:autoSpaceDN w:val="0"/>
        <w:adjustRightInd w:val="0"/>
        <w:spacing w:before="120" w:after="120" w:line="360" w:lineRule="auto"/>
        <w:jc w:val="both"/>
        <w:rPr>
          <w:rFonts w:ascii="Helvetica" w:hAnsi="Helvetica" w:cs="Helvetica"/>
          <w:color w:val="000000"/>
        </w:rPr>
      </w:pPr>
      <w:r w:rsidRPr="00BA7F53">
        <w:rPr>
          <w:rFonts w:ascii="Helvetica" w:hAnsi="Helvetica" w:cs="Helvetica"/>
          <w:color w:val="000000"/>
        </w:rPr>
        <w:t>Per facilitare le segnalazioni di cui al primo comma del presente articolo, sono predisposti appositi canali di comunicazione con l’</w:t>
      </w:r>
      <w:proofErr w:type="spellStart"/>
      <w:r w:rsidRPr="00BA7F53">
        <w:rPr>
          <w:rFonts w:ascii="Helvetica" w:hAnsi="Helvetica" w:cs="Helvetica"/>
          <w:color w:val="000000"/>
        </w:rPr>
        <w:t>O.d.V</w:t>
      </w:r>
      <w:proofErr w:type="spellEnd"/>
      <w:r w:rsidRPr="00BA7F53">
        <w:rPr>
          <w:rFonts w:ascii="Helvetica" w:hAnsi="Helvetica" w:cs="Helvetica"/>
          <w:color w:val="000000"/>
        </w:rPr>
        <w:t>.</w:t>
      </w:r>
      <w:r w:rsidR="00663587">
        <w:rPr>
          <w:rFonts w:ascii="Helvetica" w:hAnsi="Helvetica" w:cs="Helvetica"/>
          <w:color w:val="000000"/>
        </w:rPr>
        <w:t>,</w:t>
      </w:r>
      <w:r w:rsidR="0032688B" w:rsidRPr="00BA7F53">
        <w:rPr>
          <w:rFonts w:ascii="Helvetica" w:hAnsi="Helvetica" w:cs="Helvetica"/>
          <w:color w:val="000000"/>
        </w:rPr>
        <w:t xml:space="preserve"> </w:t>
      </w:r>
      <w:r w:rsidR="00D3022A" w:rsidRPr="00BA7F53">
        <w:rPr>
          <w:rFonts w:ascii="Helvetica" w:hAnsi="Helvetica" w:cs="Helvetica"/>
          <w:color w:val="000000"/>
        </w:rPr>
        <w:t>oltre alla sopra richiamata</w:t>
      </w:r>
      <w:r w:rsidR="0032688B" w:rsidRPr="00BA7F53">
        <w:rPr>
          <w:rFonts w:ascii="Helvetica" w:hAnsi="Helvetica" w:cs="Helvetica"/>
          <w:color w:val="000000"/>
        </w:rPr>
        <w:t xml:space="preserve"> procedura</w:t>
      </w:r>
      <w:r w:rsidRPr="00BA7F53">
        <w:rPr>
          <w:rFonts w:ascii="Helvetica" w:hAnsi="Helvetica" w:cs="Helvetica"/>
          <w:color w:val="000000"/>
        </w:rPr>
        <w:t xml:space="preserve">. Il contatto con l’Organismo di Vigilanza può avvenire sia tramite </w:t>
      </w:r>
      <w:r w:rsidR="00663587" w:rsidRPr="00663587">
        <w:rPr>
          <w:rFonts w:ascii="Helvetica" w:hAnsi="Helvetica" w:cs="Helvetica"/>
          <w:i/>
          <w:iCs/>
          <w:color w:val="000000"/>
        </w:rPr>
        <w:t>e</w:t>
      </w:r>
      <w:r w:rsidR="00663587">
        <w:rPr>
          <w:rFonts w:ascii="Helvetica" w:hAnsi="Helvetica" w:cs="Helvetica"/>
          <w:i/>
          <w:iCs/>
          <w:color w:val="000000"/>
        </w:rPr>
        <w:t>-</w:t>
      </w:r>
      <w:r w:rsidR="00663587" w:rsidRPr="00663587">
        <w:rPr>
          <w:rFonts w:ascii="Helvetica" w:hAnsi="Helvetica" w:cs="Helvetica"/>
          <w:i/>
          <w:iCs/>
          <w:color w:val="000000"/>
        </w:rPr>
        <w:t>mail</w:t>
      </w:r>
      <w:r w:rsidRPr="00BA7F53">
        <w:rPr>
          <w:rFonts w:ascii="Helvetica" w:hAnsi="Helvetica" w:cs="Helvetica"/>
          <w:color w:val="000000"/>
        </w:rPr>
        <w:t xml:space="preserve"> indirizzata alla casella di posta elettronica appositamente </w:t>
      </w:r>
      <w:r w:rsidR="00D3022A" w:rsidRPr="00BA7F53">
        <w:rPr>
          <w:rFonts w:ascii="Helvetica" w:hAnsi="Helvetica" w:cs="Helvetica"/>
          <w:color w:val="000000"/>
        </w:rPr>
        <w:t>aperta</w:t>
      </w:r>
      <w:r w:rsidRPr="00BA7F53">
        <w:rPr>
          <w:rFonts w:ascii="Helvetica" w:hAnsi="Helvetica" w:cs="Helvetica"/>
          <w:color w:val="000000"/>
        </w:rPr>
        <w:t xml:space="preserve"> e riservata all’</w:t>
      </w:r>
      <w:proofErr w:type="spellStart"/>
      <w:r w:rsidRPr="00BA7F53">
        <w:rPr>
          <w:rFonts w:ascii="Helvetica" w:hAnsi="Helvetica" w:cs="Helvetica"/>
          <w:color w:val="000000"/>
        </w:rPr>
        <w:t>O.d.V</w:t>
      </w:r>
      <w:proofErr w:type="spellEnd"/>
      <w:r w:rsidR="00663587">
        <w:rPr>
          <w:rFonts w:ascii="Helvetica" w:hAnsi="Helvetica" w:cs="Helvetica"/>
          <w:color w:val="000000"/>
        </w:rPr>
        <w:t>.,</w:t>
      </w:r>
      <w:r w:rsidR="007A274B" w:rsidRPr="00BA7F53">
        <w:rPr>
          <w:rFonts w:ascii="Helvetica" w:hAnsi="Helvetica" w:cs="Helvetica"/>
          <w:color w:val="000000"/>
        </w:rPr>
        <w:t xml:space="preserve"> </w:t>
      </w:r>
      <w:r w:rsidR="00663587">
        <w:rPr>
          <w:rFonts w:ascii="Helvetica" w:hAnsi="Helvetica" w:cs="Helvetica"/>
          <w:color w:val="000000"/>
        </w:rPr>
        <w:t>sia</w:t>
      </w:r>
      <w:r w:rsidR="007A274B" w:rsidRPr="00BA7F53">
        <w:rPr>
          <w:rFonts w:ascii="Helvetica" w:hAnsi="Helvetica" w:cs="Helvetica"/>
          <w:color w:val="000000"/>
        </w:rPr>
        <w:t xml:space="preserve"> </w:t>
      </w:r>
      <w:r w:rsidR="00663587">
        <w:rPr>
          <w:rFonts w:ascii="Helvetica" w:hAnsi="Helvetica" w:cs="Helvetica"/>
          <w:color w:val="000000"/>
        </w:rPr>
        <w:t>mediante</w:t>
      </w:r>
      <w:r w:rsidR="007A274B" w:rsidRPr="00BA7F53">
        <w:rPr>
          <w:rFonts w:ascii="Helvetica" w:hAnsi="Helvetica" w:cs="Helvetica"/>
          <w:color w:val="000000"/>
        </w:rPr>
        <w:t xml:space="preserve"> </w:t>
      </w:r>
      <w:r w:rsidR="00D3022A" w:rsidRPr="00BA7F53">
        <w:rPr>
          <w:rFonts w:ascii="Helvetica" w:hAnsi="Helvetica" w:cs="Helvetica"/>
          <w:color w:val="000000"/>
        </w:rPr>
        <w:t xml:space="preserve">la piattaforma </w:t>
      </w:r>
      <w:r w:rsidR="00663587" w:rsidRPr="00663587">
        <w:rPr>
          <w:rFonts w:ascii="Helvetica" w:hAnsi="Helvetica" w:cs="Helvetica"/>
          <w:i/>
          <w:iCs/>
          <w:color w:val="000000"/>
        </w:rPr>
        <w:t>w</w:t>
      </w:r>
      <w:r w:rsidR="00D3022A" w:rsidRPr="00663587">
        <w:rPr>
          <w:rFonts w:ascii="Helvetica" w:hAnsi="Helvetica" w:cs="Helvetica"/>
          <w:i/>
          <w:iCs/>
          <w:color w:val="000000"/>
        </w:rPr>
        <w:t>histleblowing</w:t>
      </w:r>
      <w:r w:rsidR="00D3022A" w:rsidRPr="00BA7F53">
        <w:rPr>
          <w:rFonts w:ascii="Helvetica" w:hAnsi="Helvetica" w:cs="Helvetica"/>
          <w:color w:val="000000"/>
        </w:rPr>
        <w:t>.</w:t>
      </w:r>
    </w:p>
    <w:p w14:paraId="43F206B9" w14:textId="2AE72732"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 xml:space="preserve">I canali informativi sono resi pubblici dalla </w:t>
      </w:r>
      <w:r w:rsidR="00570FCF">
        <w:rPr>
          <w:rFonts w:ascii="Helvetica" w:hAnsi="Helvetica" w:cs="Helvetica"/>
          <w:color w:val="000000"/>
        </w:rPr>
        <w:t>s</w:t>
      </w:r>
      <w:r w:rsidRPr="00BA7F53">
        <w:rPr>
          <w:rFonts w:ascii="Helvetica" w:hAnsi="Helvetica" w:cs="Helvetica"/>
          <w:color w:val="000000"/>
        </w:rPr>
        <w:t>ocietà con mezzi idonei a garantirne la conoscenza tra i soggetti obbligati alle segnalazioni</w:t>
      </w:r>
      <w:r w:rsidR="00663587">
        <w:rPr>
          <w:rFonts w:ascii="Helvetica" w:hAnsi="Helvetica" w:cs="Helvetica"/>
          <w:color w:val="000000"/>
        </w:rPr>
        <w:t>,</w:t>
      </w:r>
      <w:r w:rsidR="005C6FE9" w:rsidRPr="00BA7F53">
        <w:rPr>
          <w:rFonts w:ascii="Helvetica" w:hAnsi="Helvetica" w:cs="Helvetica"/>
          <w:color w:val="000000"/>
        </w:rPr>
        <w:t xml:space="preserve"> e in generale ai destinatari che poss</w:t>
      </w:r>
      <w:r w:rsidR="00663587">
        <w:rPr>
          <w:rFonts w:ascii="Helvetica" w:hAnsi="Helvetica" w:cs="Helvetica"/>
          <w:color w:val="000000"/>
        </w:rPr>
        <w:t>a</w:t>
      </w:r>
      <w:r w:rsidR="005C6FE9" w:rsidRPr="00BA7F53">
        <w:rPr>
          <w:rFonts w:ascii="Helvetica" w:hAnsi="Helvetica" w:cs="Helvetica"/>
          <w:color w:val="000000"/>
        </w:rPr>
        <w:t>no comunque effettuarle</w:t>
      </w:r>
      <w:r w:rsidRPr="00BA7F53">
        <w:rPr>
          <w:rFonts w:ascii="Helvetica" w:hAnsi="Helvetica" w:cs="Helvetica"/>
          <w:color w:val="000000"/>
        </w:rPr>
        <w:t xml:space="preserve">. </w:t>
      </w:r>
      <w:r w:rsidR="00D3022A" w:rsidRPr="00BA7F53">
        <w:rPr>
          <w:rFonts w:ascii="Helvetica" w:hAnsi="Helvetica" w:cs="Helvetica"/>
          <w:color w:val="000000"/>
        </w:rPr>
        <w:t>L’</w:t>
      </w:r>
      <w:proofErr w:type="spellStart"/>
      <w:r w:rsidR="00D3022A" w:rsidRPr="00BA7F53">
        <w:rPr>
          <w:rFonts w:ascii="Helvetica" w:hAnsi="Helvetica" w:cs="Helvetica"/>
          <w:color w:val="000000"/>
        </w:rPr>
        <w:t>O.d.V</w:t>
      </w:r>
      <w:proofErr w:type="spellEnd"/>
      <w:r w:rsidR="00D3022A" w:rsidRPr="00BA7F53">
        <w:rPr>
          <w:rFonts w:ascii="Helvetica" w:hAnsi="Helvetica" w:cs="Helvetica"/>
          <w:color w:val="000000"/>
        </w:rPr>
        <w:t xml:space="preserve">. a sua volta procede con apposite sessioni informative per favorire la comprensione del sistema e della </w:t>
      </w:r>
      <w:r w:rsidR="00663587">
        <w:rPr>
          <w:rFonts w:ascii="Helvetica" w:hAnsi="Helvetica" w:cs="Helvetica"/>
          <w:color w:val="000000"/>
        </w:rPr>
        <w:t xml:space="preserve">sua </w:t>
      </w:r>
      <w:r w:rsidR="00D3022A" w:rsidRPr="00BA7F53">
        <w:rPr>
          <w:rFonts w:ascii="Helvetica" w:hAnsi="Helvetica" w:cs="Helvetica"/>
          <w:color w:val="000000"/>
        </w:rPr>
        <w:t>procedura.</w:t>
      </w:r>
    </w:p>
    <w:p w14:paraId="36F8B62F" w14:textId="4EFC68B3" w:rsidR="00A21D63" w:rsidRDefault="00A21D63" w:rsidP="00182657">
      <w:pPr>
        <w:widowControl w:val="0"/>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 xml:space="preserve">Le segnalazioni sono conservate dall’Organismo di Vigilanza secondo le modalità regolate dall’art. 13 del presente </w:t>
      </w:r>
      <w:r w:rsidR="00ED2144" w:rsidRPr="00BA7F53">
        <w:rPr>
          <w:rFonts w:ascii="Helvetica" w:hAnsi="Helvetica" w:cs="Helvetica"/>
          <w:color w:val="000000"/>
        </w:rPr>
        <w:t>Regolamento</w:t>
      </w:r>
      <w:r w:rsidRPr="00BA7F53">
        <w:rPr>
          <w:rFonts w:ascii="Helvetica" w:hAnsi="Helvetica" w:cs="Helvetica"/>
          <w:color w:val="000000"/>
        </w:rPr>
        <w:t xml:space="preserve">. </w:t>
      </w:r>
    </w:p>
    <w:p w14:paraId="444980B5" w14:textId="77777777" w:rsidR="00BA7F53" w:rsidRPr="00BA7F53" w:rsidRDefault="00BA7F53" w:rsidP="00182657">
      <w:pPr>
        <w:widowControl w:val="0"/>
        <w:autoSpaceDE w:val="0"/>
        <w:autoSpaceDN w:val="0"/>
        <w:adjustRightInd w:val="0"/>
        <w:spacing w:line="360" w:lineRule="auto"/>
        <w:jc w:val="both"/>
        <w:rPr>
          <w:rFonts w:ascii="Helvetica" w:hAnsi="Helvetica" w:cs="Times"/>
          <w:color w:val="000000"/>
        </w:rPr>
      </w:pPr>
    </w:p>
    <w:p w14:paraId="7E71EDC8" w14:textId="77777777" w:rsidR="00A21D63"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Art. 16 – Flussi informativi verso l’</w:t>
      </w:r>
      <w:proofErr w:type="spellStart"/>
      <w:r w:rsidRPr="00BA7F53">
        <w:rPr>
          <w:rFonts w:ascii="Helvetica" w:hAnsi="Helvetica"/>
          <w:b/>
          <w:bCs/>
          <w:color w:val="auto"/>
          <w:sz w:val="24"/>
          <w:szCs w:val="24"/>
        </w:rPr>
        <w:t>O.d.V</w:t>
      </w:r>
      <w:proofErr w:type="spellEnd"/>
      <w:r w:rsidRPr="00BA7F53">
        <w:rPr>
          <w:rFonts w:ascii="Helvetica" w:hAnsi="Helvetica"/>
          <w:b/>
          <w:bCs/>
          <w:color w:val="auto"/>
          <w:sz w:val="24"/>
          <w:szCs w:val="24"/>
        </w:rPr>
        <w:t xml:space="preserve">. </w:t>
      </w:r>
    </w:p>
    <w:p w14:paraId="0E84F370" w14:textId="64C1A433" w:rsidR="00A21D63" w:rsidRPr="00BA7F53" w:rsidRDefault="00A21D63" w:rsidP="00182657">
      <w:pPr>
        <w:widowControl w:val="0"/>
        <w:autoSpaceDE w:val="0"/>
        <w:autoSpaceDN w:val="0"/>
        <w:adjustRightInd w:val="0"/>
        <w:spacing w:before="120" w:line="360" w:lineRule="auto"/>
        <w:jc w:val="both"/>
        <w:rPr>
          <w:rFonts w:ascii="Helvetica" w:hAnsi="Helvetica" w:cs="Times"/>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è il destinatario di qualsiasi informazione e/o documentazione, proveniente anche da terzi, attinente </w:t>
      </w:r>
      <w:proofErr w:type="gramStart"/>
      <w:r w:rsidRPr="00BA7F53">
        <w:rPr>
          <w:rFonts w:ascii="Helvetica" w:hAnsi="Helvetica" w:cs="Helvetica"/>
          <w:color w:val="000000"/>
        </w:rPr>
        <w:t>l'attuazione</w:t>
      </w:r>
      <w:proofErr w:type="gramEnd"/>
      <w:r w:rsidRPr="00BA7F53">
        <w:rPr>
          <w:rFonts w:ascii="Helvetica" w:hAnsi="Helvetica" w:cs="Helvetica"/>
          <w:color w:val="000000"/>
        </w:rPr>
        <w:t xml:space="preserve"> del Modello.</w:t>
      </w:r>
      <w:r w:rsidR="00260D74" w:rsidRPr="00BA7F53">
        <w:rPr>
          <w:rFonts w:ascii="Helvetica" w:hAnsi="Helvetica" w:cs="Helvetica"/>
          <w:color w:val="000000"/>
        </w:rPr>
        <w:t xml:space="preserve"> Più precisamente</w:t>
      </w:r>
      <w:r w:rsidR="00663587">
        <w:rPr>
          <w:rFonts w:ascii="Helvetica" w:hAnsi="Helvetica" w:cs="Helvetica"/>
          <w:color w:val="000000"/>
        </w:rPr>
        <w:t>,</w:t>
      </w:r>
      <w:r w:rsidR="00260D74" w:rsidRPr="00BA7F53">
        <w:rPr>
          <w:rFonts w:ascii="Helvetica" w:hAnsi="Helvetica" w:cs="Helvetica"/>
          <w:color w:val="000000"/>
        </w:rPr>
        <w:t xml:space="preserve"> l’</w:t>
      </w:r>
      <w:proofErr w:type="spellStart"/>
      <w:r w:rsidR="00260D74" w:rsidRPr="00BA7F53">
        <w:rPr>
          <w:rFonts w:ascii="Helvetica" w:hAnsi="Helvetica" w:cs="Helvetica"/>
          <w:color w:val="000000"/>
        </w:rPr>
        <w:t>O.d.V</w:t>
      </w:r>
      <w:proofErr w:type="spellEnd"/>
      <w:r w:rsidR="00260D74" w:rsidRPr="00BA7F53">
        <w:rPr>
          <w:rFonts w:ascii="Helvetica" w:hAnsi="Helvetica" w:cs="Helvetica"/>
          <w:color w:val="000000"/>
        </w:rPr>
        <w:t xml:space="preserve">. definisce i contenuti </w:t>
      </w:r>
      <w:r w:rsidR="00663587">
        <w:rPr>
          <w:rFonts w:ascii="Helvetica" w:hAnsi="Helvetica" w:cs="Helvetica"/>
          <w:color w:val="000000"/>
        </w:rPr>
        <w:t>mediante</w:t>
      </w:r>
      <w:r w:rsidR="00260D74" w:rsidRPr="00BA7F53">
        <w:rPr>
          <w:rFonts w:ascii="Helvetica" w:hAnsi="Helvetica" w:cs="Helvetica"/>
          <w:color w:val="000000"/>
        </w:rPr>
        <w:t xml:space="preserve"> cui i</w:t>
      </w:r>
      <w:r w:rsidRPr="00BA7F53">
        <w:rPr>
          <w:rFonts w:ascii="Helvetica" w:hAnsi="Helvetica" w:cs="Helvetica"/>
          <w:color w:val="000000"/>
        </w:rPr>
        <w:t xml:space="preserve">l personale dipendente, </w:t>
      </w:r>
      <w:r w:rsidR="0056288A">
        <w:rPr>
          <w:rFonts w:ascii="Helvetica" w:hAnsi="Helvetica" w:cs="Helvetica"/>
          <w:color w:val="000000"/>
        </w:rPr>
        <w:t>l’Amministratore Unico</w:t>
      </w:r>
      <w:r w:rsidR="00260D74" w:rsidRPr="00BA7F53">
        <w:rPr>
          <w:rFonts w:ascii="Helvetica" w:hAnsi="Helvetica" w:cs="Helvetica"/>
          <w:color w:val="000000"/>
        </w:rPr>
        <w:t>, l’RSSP oltr</w:t>
      </w:r>
      <w:r w:rsidR="0056288A">
        <w:rPr>
          <w:rFonts w:ascii="Helvetica" w:hAnsi="Helvetica" w:cs="Helvetica"/>
          <w:color w:val="000000"/>
        </w:rPr>
        <w:t>e</w:t>
      </w:r>
      <w:r w:rsidR="00260D74" w:rsidRPr="00BA7F53">
        <w:rPr>
          <w:rFonts w:ascii="Helvetica" w:hAnsi="Helvetica" w:cs="Helvetica"/>
          <w:color w:val="000000"/>
        </w:rPr>
        <w:t xml:space="preserve"> ad altri soggetti individuati,</w:t>
      </w:r>
      <w:r w:rsidR="00570FCF">
        <w:rPr>
          <w:rFonts w:ascii="Helvetica" w:hAnsi="Helvetica" w:cs="Helvetica"/>
          <w:color w:val="000000"/>
        </w:rPr>
        <w:t xml:space="preserve"> </w:t>
      </w:r>
      <w:r w:rsidR="00F47A18" w:rsidRPr="00BA7F53">
        <w:rPr>
          <w:rFonts w:ascii="Helvetica" w:hAnsi="Helvetica" w:cs="Helvetica"/>
          <w:color w:val="000000"/>
        </w:rPr>
        <w:t xml:space="preserve">hanno l’obbligo </w:t>
      </w:r>
      <w:r w:rsidRPr="00BA7F53">
        <w:rPr>
          <w:rFonts w:ascii="Helvetica" w:hAnsi="Helvetica" w:cs="Helvetica"/>
          <w:color w:val="000000"/>
        </w:rPr>
        <w:t xml:space="preserve">di trasmettere </w:t>
      </w:r>
      <w:r w:rsidR="005C6FE9" w:rsidRPr="00BA7F53">
        <w:rPr>
          <w:rFonts w:ascii="Helvetica" w:hAnsi="Helvetica" w:cs="Helvetica"/>
          <w:color w:val="000000"/>
        </w:rPr>
        <w:t>a quest’ultimo</w:t>
      </w:r>
      <w:r w:rsidR="00260D74" w:rsidRPr="00BA7F53">
        <w:rPr>
          <w:rFonts w:ascii="Helvetica" w:hAnsi="Helvetica" w:cs="Helvetica"/>
          <w:color w:val="000000"/>
        </w:rPr>
        <w:t xml:space="preserve"> flussi informativi. Tra le informazioni che vengono ricomprese nei flussi periodici rientrano, </w:t>
      </w:r>
      <w:r w:rsidR="0032688B" w:rsidRPr="00BA7F53">
        <w:rPr>
          <w:rFonts w:ascii="Helvetica" w:hAnsi="Helvetica" w:cs="Helvetica"/>
          <w:color w:val="000000"/>
        </w:rPr>
        <w:t xml:space="preserve">a titolo </w:t>
      </w:r>
      <w:r w:rsidR="00663587">
        <w:rPr>
          <w:rFonts w:ascii="Helvetica" w:hAnsi="Helvetica" w:cs="Helvetica"/>
          <w:color w:val="000000"/>
        </w:rPr>
        <w:t xml:space="preserve">meramente </w:t>
      </w:r>
      <w:r w:rsidR="0032688B" w:rsidRPr="00BA7F53">
        <w:rPr>
          <w:rFonts w:ascii="Helvetica" w:hAnsi="Helvetica" w:cs="Helvetica"/>
          <w:color w:val="000000"/>
        </w:rPr>
        <w:t>esemplificativo</w:t>
      </w:r>
      <w:r w:rsidRPr="00BA7F53">
        <w:rPr>
          <w:rFonts w:ascii="Helvetica" w:hAnsi="Helvetica" w:cs="Helvetica"/>
          <w:color w:val="000000"/>
        </w:rPr>
        <w:t xml:space="preserve">: </w:t>
      </w:r>
    </w:p>
    <w:p w14:paraId="1D7BC111" w14:textId="6F8B6BC6" w:rsidR="00A21D63" w:rsidRPr="00BA7F53" w:rsidRDefault="00A21D63" w:rsidP="00182657">
      <w:pPr>
        <w:pStyle w:val="Paragrafoelenco"/>
        <w:widowControl w:val="0"/>
        <w:numPr>
          <w:ilvl w:val="0"/>
          <w:numId w:val="20"/>
        </w:numPr>
        <w:tabs>
          <w:tab w:val="left" w:pos="220"/>
          <w:tab w:val="left" w:pos="720"/>
        </w:tabs>
        <w:autoSpaceDE w:val="0"/>
        <w:autoSpaceDN w:val="0"/>
        <w:adjustRightInd w:val="0"/>
        <w:spacing w:after="120" w:line="360" w:lineRule="auto"/>
        <w:ind w:left="714" w:hanging="357"/>
        <w:jc w:val="both"/>
        <w:rPr>
          <w:rFonts w:ascii="Helvetica" w:hAnsi="Helvetica" w:cs="Symbol"/>
          <w:color w:val="000000"/>
        </w:rPr>
      </w:pPr>
      <w:r w:rsidRPr="00BA7F53">
        <w:rPr>
          <w:rFonts w:ascii="Helvetica" w:hAnsi="Helvetica" w:cs="Helvetica"/>
          <w:color w:val="000000"/>
        </w:rPr>
        <w:t>i provvedimenti e/o le notizie, provenienti da organi di Polizia Giudiziaria, o da qualsiasi altra autorità, dai quali si evinca lo svolgimento di indagini</w:t>
      </w:r>
      <w:r w:rsidR="00663587" w:rsidRPr="00BA7F53">
        <w:rPr>
          <w:rFonts w:ascii="Helvetica" w:hAnsi="Helvetica" w:cs="Helvetica"/>
          <w:color w:val="000000"/>
        </w:rPr>
        <w:t>, anche nei confronti di ignoti</w:t>
      </w:r>
      <w:r w:rsidR="00663587">
        <w:rPr>
          <w:rFonts w:ascii="Helvetica" w:hAnsi="Helvetica" w:cs="Helvetica"/>
          <w:color w:val="000000"/>
        </w:rPr>
        <w:t>,</w:t>
      </w:r>
      <w:r w:rsidR="00663587" w:rsidRPr="00BA7F53">
        <w:rPr>
          <w:rFonts w:ascii="Helvetica" w:hAnsi="Helvetica" w:cs="Helvetica"/>
          <w:color w:val="000000"/>
        </w:rPr>
        <w:t xml:space="preserve"> </w:t>
      </w:r>
      <w:r w:rsidRPr="00BA7F53">
        <w:rPr>
          <w:rFonts w:ascii="Helvetica" w:hAnsi="Helvetica" w:cs="Helvetica"/>
          <w:color w:val="000000"/>
        </w:rPr>
        <w:t xml:space="preserve">per i reati di cui al </w:t>
      </w:r>
      <w:r w:rsidR="00570FCF" w:rsidRPr="00BA7F53">
        <w:rPr>
          <w:rFonts w:ascii="Helvetica" w:hAnsi="Helvetica" w:cs="Helvetica"/>
          <w:color w:val="000000"/>
        </w:rPr>
        <w:t>D.lgs.</w:t>
      </w:r>
      <w:r w:rsidRPr="00BA7F53">
        <w:rPr>
          <w:rFonts w:ascii="Helvetica" w:hAnsi="Helvetica" w:cs="Helvetica"/>
          <w:color w:val="000000"/>
        </w:rPr>
        <w:t xml:space="preserve"> 231/01 che coinvolgano la Società ovvero i suoi dipendenti o i componenti d</w:t>
      </w:r>
      <w:r w:rsidR="00663587">
        <w:rPr>
          <w:rFonts w:ascii="Helvetica" w:hAnsi="Helvetica" w:cs="Helvetica"/>
          <w:color w:val="000000"/>
        </w:rPr>
        <w:t>egl</w:t>
      </w:r>
      <w:r w:rsidRPr="00BA7F53">
        <w:rPr>
          <w:rFonts w:ascii="Helvetica" w:hAnsi="Helvetica" w:cs="Helvetica"/>
          <w:color w:val="000000"/>
        </w:rPr>
        <w:t xml:space="preserve">i </w:t>
      </w:r>
      <w:r w:rsidR="00663587">
        <w:rPr>
          <w:rFonts w:ascii="Helvetica" w:hAnsi="Helvetica" w:cs="Helvetica"/>
          <w:color w:val="000000"/>
        </w:rPr>
        <w:t>o</w:t>
      </w:r>
      <w:r w:rsidRPr="00BA7F53">
        <w:rPr>
          <w:rFonts w:ascii="Helvetica" w:hAnsi="Helvetica" w:cs="Helvetica"/>
          <w:color w:val="000000"/>
        </w:rPr>
        <w:t xml:space="preserve">rgani </w:t>
      </w:r>
      <w:r w:rsidR="00663587">
        <w:rPr>
          <w:rFonts w:ascii="Helvetica" w:hAnsi="Helvetica" w:cs="Helvetica"/>
          <w:color w:val="000000"/>
        </w:rPr>
        <w:t>s</w:t>
      </w:r>
      <w:r w:rsidRPr="00BA7F53">
        <w:rPr>
          <w:rFonts w:ascii="Helvetica" w:hAnsi="Helvetica" w:cs="Helvetica"/>
          <w:color w:val="000000"/>
        </w:rPr>
        <w:t xml:space="preserve">ocietari (amministrativi e di controllo); </w:t>
      </w:r>
      <w:r w:rsidRPr="00BA7F53">
        <w:rPr>
          <w:rFonts w:ascii="Helvetica" w:hAnsi="Helvetica" w:cs="Symbol"/>
          <w:color w:val="000000"/>
        </w:rPr>
        <w:t> </w:t>
      </w:r>
    </w:p>
    <w:p w14:paraId="2FAA778D" w14:textId="5E1B76E5" w:rsidR="00A21D63" w:rsidRPr="00BA7F53" w:rsidRDefault="00A21D63" w:rsidP="00182657">
      <w:pPr>
        <w:pStyle w:val="Paragrafoelenco"/>
        <w:widowControl w:val="0"/>
        <w:numPr>
          <w:ilvl w:val="0"/>
          <w:numId w:val="20"/>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lastRenderedPageBreak/>
        <w:t>le richieste di assistenza legale</w:t>
      </w:r>
      <w:r w:rsidR="005C6FE9" w:rsidRPr="00BA7F53">
        <w:rPr>
          <w:rFonts w:ascii="Helvetica" w:hAnsi="Helvetica" w:cs="Helvetica"/>
          <w:color w:val="000000"/>
        </w:rPr>
        <w:t xml:space="preserve"> e di apertura sinistri assicurativi</w:t>
      </w:r>
      <w:r w:rsidRPr="00BA7F53">
        <w:rPr>
          <w:rFonts w:ascii="Helvetica" w:hAnsi="Helvetica" w:cs="Helvetica"/>
          <w:color w:val="000000"/>
        </w:rPr>
        <w:t xml:space="preserve"> inoltrate d</w:t>
      </w:r>
      <w:r w:rsidR="00663587">
        <w:rPr>
          <w:rFonts w:ascii="Helvetica" w:hAnsi="Helvetica" w:cs="Helvetica"/>
          <w:color w:val="000000"/>
        </w:rPr>
        <w:t>a</w:t>
      </w:r>
      <w:r w:rsidR="0056288A">
        <w:rPr>
          <w:rFonts w:ascii="Helvetica" w:hAnsi="Helvetica" w:cs="Helvetica"/>
          <w:color w:val="000000"/>
        </w:rPr>
        <w:t>ll’A</w:t>
      </w:r>
      <w:r w:rsidRPr="00BA7F53">
        <w:rPr>
          <w:rFonts w:ascii="Helvetica" w:hAnsi="Helvetica" w:cs="Helvetica"/>
          <w:color w:val="000000"/>
        </w:rPr>
        <w:t>mministrator</w:t>
      </w:r>
      <w:r w:rsidR="0056288A">
        <w:rPr>
          <w:rFonts w:ascii="Helvetica" w:hAnsi="Helvetica" w:cs="Helvetica"/>
          <w:color w:val="000000"/>
        </w:rPr>
        <w:t>e Unico</w:t>
      </w:r>
      <w:r w:rsidRPr="00BA7F53">
        <w:rPr>
          <w:rFonts w:ascii="Helvetica" w:hAnsi="Helvetica" w:cs="Helvetica"/>
          <w:color w:val="000000"/>
        </w:rPr>
        <w:t>, sindaci</w:t>
      </w:r>
      <w:r w:rsidR="00570FCF">
        <w:rPr>
          <w:rFonts w:ascii="Helvetica" w:hAnsi="Helvetica" w:cs="Helvetica"/>
          <w:color w:val="000000"/>
        </w:rPr>
        <w:t xml:space="preserve"> </w:t>
      </w:r>
      <w:r w:rsidRPr="00BA7F53">
        <w:rPr>
          <w:rFonts w:ascii="Helvetica" w:hAnsi="Helvetica" w:cs="Helvetica"/>
          <w:color w:val="000000"/>
        </w:rPr>
        <w:t xml:space="preserve">e/o dipendenti in caso di avvio di procedimento giudiziario per i reati previsti dal </w:t>
      </w:r>
      <w:r w:rsidR="00570FCF" w:rsidRPr="00BA7F53">
        <w:rPr>
          <w:rFonts w:ascii="Helvetica" w:hAnsi="Helvetica" w:cs="Helvetica"/>
          <w:color w:val="000000"/>
        </w:rPr>
        <w:t>D.lgs.</w:t>
      </w:r>
      <w:r w:rsidRPr="00BA7F53">
        <w:rPr>
          <w:rFonts w:ascii="Helvetica" w:hAnsi="Helvetica" w:cs="Helvetica"/>
          <w:color w:val="000000"/>
        </w:rPr>
        <w:t xml:space="preserve"> 231/01; </w:t>
      </w:r>
      <w:r w:rsidRPr="00BA7F53">
        <w:rPr>
          <w:rFonts w:ascii="Helvetica" w:hAnsi="Helvetica" w:cs="Symbol"/>
          <w:color w:val="000000"/>
        </w:rPr>
        <w:t> </w:t>
      </w:r>
    </w:p>
    <w:p w14:paraId="39B935EA" w14:textId="55C04CB4" w:rsidR="00A21D63" w:rsidRPr="00BA7F53" w:rsidRDefault="00A21D63" w:rsidP="00182657">
      <w:pPr>
        <w:pStyle w:val="Paragrafoelenco"/>
        <w:widowControl w:val="0"/>
        <w:numPr>
          <w:ilvl w:val="0"/>
          <w:numId w:val="20"/>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i rapporti ordinari </w:t>
      </w:r>
      <w:r w:rsidR="005C6FE9" w:rsidRPr="00BA7F53">
        <w:rPr>
          <w:rFonts w:ascii="Helvetica" w:hAnsi="Helvetica" w:cs="Helvetica"/>
          <w:color w:val="000000"/>
        </w:rPr>
        <w:t xml:space="preserve">periodici </w:t>
      </w:r>
      <w:r w:rsidRPr="00BA7F53">
        <w:rPr>
          <w:rFonts w:ascii="Helvetica" w:hAnsi="Helvetica" w:cs="Helvetica"/>
          <w:color w:val="000000"/>
        </w:rPr>
        <w:t xml:space="preserve">predisposti dai responsabili di funzioni aziendali individuate </w:t>
      </w:r>
      <w:r w:rsidRPr="00BA7F53">
        <w:rPr>
          <w:rFonts w:ascii="Helvetica" w:hAnsi="Helvetica" w:cs="Symbol"/>
          <w:color w:val="000000"/>
        </w:rPr>
        <w:t> </w:t>
      </w:r>
      <w:r w:rsidRPr="00BA7F53">
        <w:rPr>
          <w:rFonts w:ascii="Helvetica" w:hAnsi="Helvetica" w:cs="Helvetica"/>
          <w:color w:val="000000"/>
        </w:rPr>
        <w:t>dall’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w:t>
      </w:r>
      <w:r w:rsidRPr="00BA7F53">
        <w:rPr>
          <w:rFonts w:ascii="Helvetica" w:hAnsi="Helvetica" w:cs="Symbol"/>
          <w:color w:val="000000"/>
        </w:rPr>
        <w:t> </w:t>
      </w:r>
    </w:p>
    <w:p w14:paraId="115615BF" w14:textId="7003979F" w:rsidR="00A21D63" w:rsidRPr="00BA7F53" w:rsidRDefault="00A21D63" w:rsidP="00182657">
      <w:pPr>
        <w:pStyle w:val="Paragrafoelenco"/>
        <w:widowControl w:val="0"/>
        <w:numPr>
          <w:ilvl w:val="0"/>
          <w:numId w:val="20"/>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le informazioni relative all’avvio di procedimenti disciplinari nonché, nel caso di fatti aventi </w:t>
      </w:r>
      <w:r w:rsidRPr="00BA7F53">
        <w:rPr>
          <w:rFonts w:ascii="Helvetica" w:hAnsi="Helvetica" w:cs="Symbol"/>
          <w:color w:val="000000"/>
        </w:rPr>
        <w:t> </w:t>
      </w:r>
      <w:r w:rsidRPr="00BA7F53">
        <w:rPr>
          <w:rFonts w:ascii="Helvetica" w:hAnsi="Helvetica" w:cs="Helvetica"/>
          <w:color w:val="000000"/>
        </w:rPr>
        <w:t xml:space="preserve">rilevanza ai sensi del </w:t>
      </w:r>
      <w:r w:rsidR="00570FCF" w:rsidRPr="00BA7F53">
        <w:rPr>
          <w:rFonts w:ascii="Helvetica" w:hAnsi="Helvetica" w:cs="Helvetica"/>
          <w:color w:val="000000"/>
        </w:rPr>
        <w:t>D.lgs.</w:t>
      </w:r>
      <w:r w:rsidRPr="00BA7F53">
        <w:rPr>
          <w:rFonts w:ascii="Helvetica" w:hAnsi="Helvetica" w:cs="Helvetica"/>
          <w:color w:val="000000"/>
        </w:rPr>
        <w:t xml:space="preserve"> 231/01, sul loro svolgimento e sulle eventuali sanzioni irrogate; </w:t>
      </w:r>
      <w:r w:rsidRPr="00BA7F53">
        <w:rPr>
          <w:rFonts w:ascii="Helvetica" w:hAnsi="Helvetica" w:cs="Symbol"/>
          <w:color w:val="000000"/>
        </w:rPr>
        <w:t> </w:t>
      </w:r>
    </w:p>
    <w:p w14:paraId="2E8CFBA8" w14:textId="77777777" w:rsidR="00A21D63" w:rsidRPr="00BA7F53" w:rsidRDefault="00A21D63" w:rsidP="00182657">
      <w:pPr>
        <w:pStyle w:val="Paragrafoelenco"/>
        <w:widowControl w:val="0"/>
        <w:numPr>
          <w:ilvl w:val="0"/>
          <w:numId w:val="20"/>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le informazioni sull’andamento delle attività individuate come “sensibili” dal Modello, in </w:t>
      </w:r>
      <w:r w:rsidRPr="00BA7F53">
        <w:rPr>
          <w:rFonts w:ascii="Helvetica" w:hAnsi="Helvetica" w:cs="Symbol"/>
          <w:color w:val="000000"/>
        </w:rPr>
        <w:t> </w:t>
      </w:r>
      <w:r w:rsidRPr="00BA7F53">
        <w:rPr>
          <w:rFonts w:ascii="Helvetica" w:hAnsi="Helvetica" w:cs="Helvetica"/>
          <w:color w:val="000000"/>
        </w:rPr>
        <w:t xml:space="preserve">termini di frequenza e rilevanza operativa; </w:t>
      </w:r>
      <w:r w:rsidRPr="00BA7F53">
        <w:rPr>
          <w:rFonts w:ascii="Helvetica" w:hAnsi="Helvetica" w:cs="Symbol"/>
          <w:color w:val="000000"/>
        </w:rPr>
        <w:t> </w:t>
      </w:r>
    </w:p>
    <w:p w14:paraId="5B4C2AEC" w14:textId="77777777" w:rsidR="005C6FE9" w:rsidRPr="00BA7F53" w:rsidRDefault="00A21D63" w:rsidP="00182657">
      <w:pPr>
        <w:pStyle w:val="Paragrafoelenco"/>
        <w:widowControl w:val="0"/>
        <w:numPr>
          <w:ilvl w:val="0"/>
          <w:numId w:val="20"/>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le modifiche organizzative/procedurali aventi impatto sul Modello di Organizzazione e </w:t>
      </w:r>
      <w:r w:rsidRPr="00BA7F53">
        <w:rPr>
          <w:rFonts w:ascii="Helvetica" w:hAnsi="Helvetica" w:cs="Symbol"/>
          <w:color w:val="000000"/>
        </w:rPr>
        <w:t> </w:t>
      </w:r>
      <w:r w:rsidRPr="00BA7F53">
        <w:rPr>
          <w:rFonts w:ascii="Helvetica" w:hAnsi="Helvetica" w:cs="Helvetica"/>
          <w:color w:val="000000"/>
        </w:rPr>
        <w:t xml:space="preserve">Gestione; </w:t>
      </w:r>
      <w:r w:rsidRPr="00BA7F53">
        <w:rPr>
          <w:rFonts w:ascii="Helvetica" w:hAnsi="Helvetica" w:cs="Symbol"/>
          <w:color w:val="000000"/>
        </w:rPr>
        <w:t> </w:t>
      </w:r>
    </w:p>
    <w:p w14:paraId="3507FC9A" w14:textId="14177635" w:rsidR="00A21D63" w:rsidRPr="00BA7F53" w:rsidRDefault="00A21D63" w:rsidP="00182657">
      <w:pPr>
        <w:pStyle w:val="Paragrafoelenco"/>
        <w:widowControl w:val="0"/>
        <w:numPr>
          <w:ilvl w:val="0"/>
          <w:numId w:val="20"/>
        </w:numPr>
        <w:tabs>
          <w:tab w:val="left" w:pos="220"/>
          <w:tab w:val="left" w:pos="720"/>
        </w:tabs>
        <w:autoSpaceDE w:val="0"/>
        <w:autoSpaceDN w:val="0"/>
        <w:adjustRightInd w:val="0"/>
        <w:spacing w:before="120" w:after="120" w:line="360" w:lineRule="auto"/>
        <w:jc w:val="both"/>
        <w:rPr>
          <w:rFonts w:ascii="Helvetica" w:hAnsi="Helvetica" w:cs="Symbol"/>
          <w:color w:val="000000"/>
        </w:rPr>
      </w:pPr>
      <w:r w:rsidRPr="00BA7F53">
        <w:rPr>
          <w:rFonts w:ascii="Helvetica" w:hAnsi="Helvetica" w:cs="Helvetica"/>
          <w:color w:val="000000"/>
        </w:rPr>
        <w:t xml:space="preserve">la segnalazione dell’insorgenza di ulteriori tipologie di rischi (es. a causa di mutamenti normativi). </w:t>
      </w:r>
    </w:p>
    <w:p w14:paraId="0E72785D" w14:textId="2CDB7D66"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All’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infine, deve essere comunicato il sistema delle deleghe di poteri e/o funzioni adottato dalla </w:t>
      </w:r>
      <w:r w:rsidR="00570FCF">
        <w:rPr>
          <w:rFonts w:ascii="Helvetica" w:hAnsi="Helvetica" w:cs="Helvetica"/>
          <w:color w:val="000000"/>
        </w:rPr>
        <w:t>s</w:t>
      </w:r>
      <w:r w:rsidRPr="00BA7F53">
        <w:rPr>
          <w:rFonts w:ascii="Helvetica" w:hAnsi="Helvetica" w:cs="Helvetica"/>
          <w:color w:val="000000"/>
        </w:rPr>
        <w:t xml:space="preserve">ocietà, e qualsiasi modificazione </w:t>
      </w:r>
      <w:r w:rsidR="00663587">
        <w:rPr>
          <w:rFonts w:ascii="Helvetica" w:hAnsi="Helvetica" w:cs="Helvetica"/>
          <w:color w:val="000000"/>
        </w:rPr>
        <w:t xml:space="preserve">che vi venga </w:t>
      </w:r>
      <w:r w:rsidRPr="00BA7F53">
        <w:rPr>
          <w:rFonts w:ascii="Helvetica" w:hAnsi="Helvetica" w:cs="Helvetica"/>
          <w:color w:val="000000"/>
        </w:rPr>
        <w:t xml:space="preserve">apportata. </w:t>
      </w:r>
    </w:p>
    <w:p w14:paraId="58804826" w14:textId="5249E204"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 xml:space="preserve">Fermo restando quanto stabilito nell’art. 9 del presente </w:t>
      </w:r>
      <w:r w:rsidR="00ED2144" w:rsidRPr="00BA7F53">
        <w:rPr>
          <w:rFonts w:ascii="Helvetica" w:hAnsi="Helvetica" w:cs="Helvetica"/>
          <w:color w:val="000000"/>
        </w:rPr>
        <w:t>Regolamento</w:t>
      </w:r>
      <w:r w:rsidRPr="00BA7F53">
        <w:rPr>
          <w:rFonts w:ascii="Helvetica" w:hAnsi="Helvetica" w:cs="Helvetica"/>
          <w:color w:val="000000"/>
        </w:rPr>
        <w:t xml:space="preserve"> in materia di poteri di accertamento e indagine dell’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questo, ove lo ritenga necessario, </w:t>
      </w:r>
      <w:r w:rsidR="0032688B" w:rsidRPr="00BA7F53">
        <w:rPr>
          <w:rFonts w:ascii="Helvetica" w:hAnsi="Helvetica" w:cs="Helvetica"/>
          <w:color w:val="000000"/>
        </w:rPr>
        <w:t xml:space="preserve">modifica e integra </w:t>
      </w:r>
      <w:r w:rsidRPr="00BA7F53">
        <w:rPr>
          <w:rFonts w:ascii="Helvetica" w:hAnsi="Helvetica" w:cs="Helvetica"/>
          <w:color w:val="000000"/>
        </w:rPr>
        <w:t xml:space="preserve">l’elenco di flussi informativi di cui al </w:t>
      </w:r>
      <w:r w:rsidR="0032688B" w:rsidRPr="00BA7F53">
        <w:rPr>
          <w:rFonts w:ascii="Helvetica" w:hAnsi="Helvetica" w:cs="Helvetica"/>
          <w:color w:val="000000"/>
        </w:rPr>
        <w:t>presente articolo</w:t>
      </w:r>
      <w:r w:rsidRPr="00BA7F53">
        <w:rPr>
          <w:rFonts w:ascii="Helvetica" w:hAnsi="Helvetica" w:cs="Helvetica"/>
          <w:color w:val="000000"/>
        </w:rPr>
        <w:t xml:space="preserve">. </w:t>
      </w:r>
    </w:p>
    <w:p w14:paraId="4C5CB4C4" w14:textId="5AA1878E"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determina </w:t>
      </w:r>
      <w:r w:rsidR="00260D74" w:rsidRPr="00BA7F53">
        <w:rPr>
          <w:rFonts w:ascii="Helvetica" w:hAnsi="Helvetica" w:cs="Helvetica"/>
          <w:color w:val="000000"/>
        </w:rPr>
        <w:t>con un</w:t>
      </w:r>
      <w:r w:rsidR="00663587">
        <w:rPr>
          <w:rFonts w:ascii="Helvetica" w:hAnsi="Helvetica" w:cs="Helvetica"/>
          <w:color w:val="000000"/>
        </w:rPr>
        <w:t>’apposta</w:t>
      </w:r>
      <w:r w:rsidR="00260D74" w:rsidRPr="00BA7F53">
        <w:rPr>
          <w:rFonts w:ascii="Helvetica" w:hAnsi="Helvetica" w:cs="Helvetica"/>
          <w:color w:val="000000"/>
        </w:rPr>
        <w:t xml:space="preserve"> procedura </w:t>
      </w:r>
      <w:r w:rsidRPr="00BA7F53">
        <w:rPr>
          <w:rFonts w:ascii="Helvetica" w:hAnsi="Helvetica" w:cs="Helvetica"/>
          <w:color w:val="000000"/>
        </w:rPr>
        <w:t xml:space="preserve">le modalità e le cadenze temporali </w:t>
      </w:r>
      <w:r w:rsidR="00260D74" w:rsidRPr="00BA7F53">
        <w:rPr>
          <w:rFonts w:ascii="Helvetica" w:hAnsi="Helvetica" w:cs="Helvetica"/>
          <w:color w:val="000000"/>
        </w:rPr>
        <w:t>con cui le</w:t>
      </w:r>
      <w:r w:rsidRPr="00BA7F53">
        <w:rPr>
          <w:rFonts w:ascii="Helvetica" w:hAnsi="Helvetica" w:cs="Helvetica"/>
          <w:color w:val="000000"/>
        </w:rPr>
        <w:t xml:space="preserve"> informazioni e/o le documentazio</w:t>
      </w:r>
      <w:r w:rsidR="00F47A18" w:rsidRPr="00BA7F53">
        <w:rPr>
          <w:rFonts w:ascii="Helvetica" w:hAnsi="Helvetica" w:cs="Helvetica"/>
          <w:color w:val="000000"/>
        </w:rPr>
        <w:t xml:space="preserve">ni di cui al presente articolo </w:t>
      </w:r>
      <w:r w:rsidRPr="00BA7F53">
        <w:rPr>
          <w:rFonts w:ascii="Helvetica" w:hAnsi="Helvetica" w:cs="Helvetica"/>
          <w:color w:val="000000"/>
        </w:rPr>
        <w:t>gli devono essere recapitate</w:t>
      </w:r>
      <w:r w:rsidR="00663587">
        <w:rPr>
          <w:rFonts w:ascii="Helvetica" w:hAnsi="Helvetica" w:cs="Helvetica"/>
          <w:color w:val="000000"/>
        </w:rPr>
        <w:t>,</w:t>
      </w:r>
      <w:r w:rsidRPr="00BA7F53">
        <w:rPr>
          <w:rFonts w:ascii="Helvetica" w:hAnsi="Helvetica" w:cs="Helvetica"/>
          <w:color w:val="000000"/>
        </w:rPr>
        <w:t xml:space="preserve"> </w:t>
      </w:r>
      <w:r w:rsidR="00260D74" w:rsidRPr="00BA7F53">
        <w:rPr>
          <w:rFonts w:ascii="Helvetica" w:hAnsi="Helvetica" w:cs="Helvetica"/>
          <w:color w:val="000000"/>
        </w:rPr>
        <w:t>prevedendo</w:t>
      </w:r>
      <w:r w:rsidRPr="00BA7F53">
        <w:rPr>
          <w:rFonts w:ascii="Helvetica" w:hAnsi="Helvetica" w:cs="Helvetica"/>
          <w:color w:val="000000"/>
        </w:rPr>
        <w:t xml:space="preserve"> adeguati canali informativi. </w:t>
      </w:r>
    </w:p>
    <w:p w14:paraId="1B8FB0AD" w14:textId="01DA3904" w:rsidR="00A21D63" w:rsidRDefault="00A21D63" w:rsidP="00182657">
      <w:pPr>
        <w:widowControl w:val="0"/>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Le informazioni e/o le documentazioni</w:t>
      </w:r>
      <w:r w:rsidR="00663587">
        <w:rPr>
          <w:rFonts w:ascii="Helvetica" w:hAnsi="Helvetica" w:cs="Helvetica"/>
          <w:color w:val="000000"/>
        </w:rPr>
        <w:t>,</w:t>
      </w:r>
      <w:r w:rsidRPr="00BA7F53">
        <w:rPr>
          <w:rFonts w:ascii="Helvetica" w:hAnsi="Helvetica" w:cs="Helvetica"/>
          <w:color w:val="000000"/>
        </w:rPr>
        <w:t xml:space="preserve"> trasmesse all’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secondo quanto stabilito nel presente articolo, sono conservate dall’Organismo di Vigilanza a norma dell’art. 13 del vigente </w:t>
      </w:r>
      <w:r w:rsidR="00ED2144" w:rsidRPr="00BA7F53">
        <w:rPr>
          <w:rFonts w:ascii="Helvetica" w:hAnsi="Helvetica" w:cs="Helvetica"/>
          <w:color w:val="000000"/>
        </w:rPr>
        <w:t>Regolamento</w:t>
      </w:r>
      <w:r w:rsidRPr="00BA7F53">
        <w:rPr>
          <w:rFonts w:ascii="Helvetica" w:hAnsi="Helvetica" w:cs="Helvetica"/>
          <w:color w:val="000000"/>
        </w:rPr>
        <w:t xml:space="preserve">. </w:t>
      </w:r>
    </w:p>
    <w:p w14:paraId="45E08FE7" w14:textId="77777777" w:rsidR="00BA7F53" w:rsidRPr="00BA7F53" w:rsidRDefault="00BA7F53" w:rsidP="00182657">
      <w:pPr>
        <w:widowControl w:val="0"/>
        <w:autoSpaceDE w:val="0"/>
        <w:autoSpaceDN w:val="0"/>
        <w:adjustRightInd w:val="0"/>
        <w:spacing w:line="360" w:lineRule="auto"/>
        <w:jc w:val="both"/>
        <w:rPr>
          <w:rFonts w:ascii="Helvetica" w:hAnsi="Helvetica" w:cs="Times"/>
          <w:color w:val="000000"/>
        </w:rPr>
      </w:pPr>
    </w:p>
    <w:p w14:paraId="72799EC8" w14:textId="77777777" w:rsidR="00A21D63" w:rsidRPr="00BA7F53" w:rsidRDefault="00A21D6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Art. 17 – Flussi informativi dall’</w:t>
      </w:r>
      <w:proofErr w:type="spellStart"/>
      <w:r w:rsidRPr="00BA7F53">
        <w:rPr>
          <w:rFonts w:ascii="Helvetica" w:hAnsi="Helvetica"/>
          <w:b/>
          <w:bCs/>
          <w:color w:val="auto"/>
          <w:sz w:val="24"/>
          <w:szCs w:val="24"/>
        </w:rPr>
        <w:t>O.d.V</w:t>
      </w:r>
      <w:proofErr w:type="spellEnd"/>
      <w:r w:rsidRPr="00BA7F53">
        <w:rPr>
          <w:rFonts w:ascii="Helvetica" w:hAnsi="Helvetica"/>
          <w:b/>
          <w:bCs/>
          <w:color w:val="auto"/>
          <w:sz w:val="24"/>
          <w:szCs w:val="24"/>
        </w:rPr>
        <w:t xml:space="preserve">. </w:t>
      </w:r>
    </w:p>
    <w:p w14:paraId="3ECD58DD" w14:textId="3A0C1B32" w:rsidR="00A21D63" w:rsidRPr="00BA7F53" w:rsidRDefault="00A21D63" w:rsidP="00182657">
      <w:pPr>
        <w:widowControl w:val="0"/>
        <w:autoSpaceDE w:val="0"/>
        <w:autoSpaceDN w:val="0"/>
        <w:adjustRightInd w:val="0"/>
        <w:spacing w:before="120" w:after="120" w:line="360" w:lineRule="auto"/>
        <w:jc w:val="both"/>
        <w:rPr>
          <w:rFonts w:ascii="Helvetica" w:hAnsi="Helvetica" w:cs="Times"/>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riferisce sugli esiti dell’attività svolta, sul funzionamento e l’osservanza del Modello, </w:t>
      </w:r>
      <w:r w:rsidR="00260D74" w:rsidRPr="00BA7F53">
        <w:rPr>
          <w:rFonts w:ascii="Helvetica" w:hAnsi="Helvetica" w:cs="Helvetica"/>
          <w:color w:val="000000"/>
        </w:rPr>
        <w:t xml:space="preserve">nel caso in cui vengano riscontrate anomalie, non conformità o siano formulate raccomandazioni all’Organo Amministrativo </w:t>
      </w:r>
      <w:r w:rsidR="00656E79" w:rsidRPr="00BA7F53">
        <w:rPr>
          <w:rFonts w:ascii="Helvetica" w:hAnsi="Helvetica" w:cs="Helvetica"/>
          <w:color w:val="000000"/>
        </w:rPr>
        <w:t>con continuità</w:t>
      </w:r>
      <w:r w:rsidR="00656E79">
        <w:rPr>
          <w:rFonts w:ascii="Helvetica" w:hAnsi="Helvetica" w:cs="Helvetica"/>
          <w:color w:val="000000"/>
        </w:rPr>
        <w:t xml:space="preserve"> e </w:t>
      </w:r>
      <w:r w:rsidR="00656E79" w:rsidRPr="00BA7F53">
        <w:rPr>
          <w:rFonts w:ascii="Helvetica" w:hAnsi="Helvetica" w:cs="Helvetica"/>
          <w:color w:val="000000"/>
        </w:rPr>
        <w:t xml:space="preserve">al Collegio Sindacale </w:t>
      </w:r>
      <w:r w:rsidRPr="00BA7F53">
        <w:rPr>
          <w:rFonts w:ascii="Helvetica" w:hAnsi="Helvetica" w:cs="Helvetica"/>
          <w:color w:val="000000"/>
        </w:rPr>
        <w:t xml:space="preserve">con apposita relazione annuale. </w:t>
      </w:r>
    </w:p>
    <w:p w14:paraId="66D6FA03" w14:textId="4DB8AC83" w:rsidR="00A21D63" w:rsidRPr="00BA7F53" w:rsidRDefault="00A21D63" w:rsidP="00182657">
      <w:pPr>
        <w:widowControl w:val="0"/>
        <w:autoSpaceDE w:val="0"/>
        <w:autoSpaceDN w:val="0"/>
        <w:adjustRightInd w:val="0"/>
        <w:spacing w:before="120" w:line="360" w:lineRule="auto"/>
        <w:jc w:val="both"/>
        <w:rPr>
          <w:rFonts w:ascii="Helvetica" w:hAnsi="Helvetica" w:cs="Times"/>
          <w:color w:val="000000"/>
        </w:rPr>
      </w:pPr>
      <w:r w:rsidRPr="00BA7F53">
        <w:rPr>
          <w:rFonts w:ascii="Helvetica" w:hAnsi="Helvetica" w:cs="Helvetica"/>
          <w:color w:val="000000"/>
        </w:rPr>
        <w:t>In particolare, l’</w:t>
      </w:r>
      <w:proofErr w:type="spellStart"/>
      <w:r w:rsidRPr="00BA7F53">
        <w:rPr>
          <w:rFonts w:ascii="Helvetica" w:hAnsi="Helvetica" w:cs="Helvetica"/>
          <w:color w:val="000000"/>
        </w:rPr>
        <w:t>O.d.V</w:t>
      </w:r>
      <w:proofErr w:type="spellEnd"/>
      <w:r w:rsidRPr="00BA7F53">
        <w:rPr>
          <w:rFonts w:ascii="Helvetica" w:hAnsi="Helvetica" w:cs="Helvetica"/>
          <w:color w:val="000000"/>
        </w:rPr>
        <w:t>. riferisce</w:t>
      </w:r>
      <w:r w:rsidR="00260D74" w:rsidRPr="00BA7F53">
        <w:rPr>
          <w:rFonts w:ascii="Helvetica" w:hAnsi="Helvetica" w:cs="Helvetica"/>
          <w:color w:val="000000"/>
        </w:rPr>
        <w:t xml:space="preserve"> annualmente</w:t>
      </w:r>
      <w:r w:rsidRPr="00BA7F53">
        <w:rPr>
          <w:rFonts w:ascii="Helvetica" w:hAnsi="Helvetica" w:cs="Helvetica"/>
          <w:color w:val="000000"/>
        </w:rPr>
        <w:t xml:space="preserve"> in relazione a: </w:t>
      </w:r>
    </w:p>
    <w:p w14:paraId="60423C39" w14:textId="51EBA4F7" w:rsidR="00A21D63" w:rsidRPr="00BA7F53" w:rsidRDefault="00656E79" w:rsidP="00182657">
      <w:pPr>
        <w:pStyle w:val="Paragrafoelenco"/>
        <w:widowControl w:val="0"/>
        <w:numPr>
          <w:ilvl w:val="0"/>
          <w:numId w:val="19"/>
        </w:numPr>
        <w:tabs>
          <w:tab w:val="left" w:pos="220"/>
          <w:tab w:val="left" w:pos="720"/>
        </w:tabs>
        <w:autoSpaceDE w:val="0"/>
        <w:autoSpaceDN w:val="0"/>
        <w:adjustRightInd w:val="0"/>
        <w:spacing w:after="120" w:line="360" w:lineRule="auto"/>
        <w:ind w:left="714" w:hanging="357"/>
        <w:jc w:val="both"/>
        <w:rPr>
          <w:rFonts w:ascii="Helvetica" w:hAnsi="Helvetica" w:cs="Symbol"/>
          <w:color w:val="000000"/>
        </w:rPr>
      </w:pPr>
      <w:r>
        <w:rPr>
          <w:rFonts w:ascii="Helvetica" w:hAnsi="Helvetica" w:cs="Helvetica"/>
          <w:color w:val="000000"/>
        </w:rPr>
        <w:t>l’a</w:t>
      </w:r>
      <w:r w:rsidR="00A21D63" w:rsidRPr="00BA7F53">
        <w:rPr>
          <w:rFonts w:ascii="Helvetica" w:hAnsi="Helvetica" w:cs="Helvetica"/>
          <w:color w:val="000000"/>
        </w:rPr>
        <w:t xml:space="preserve">ttuazione del Modello; </w:t>
      </w:r>
      <w:r w:rsidR="00A21D63" w:rsidRPr="00BA7F53">
        <w:rPr>
          <w:rFonts w:ascii="Helvetica" w:hAnsi="Helvetica" w:cs="Symbol"/>
          <w:color w:val="000000"/>
        </w:rPr>
        <w:t> </w:t>
      </w:r>
    </w:p>
    <w:p w14:paraId="680D4F90" w14:textId="051F875B" w:rsidR="00A21D63" w:rsidRPr="00BA7F53" w:rsidRDefault="00656E79" w:rsidP="00182657">
      <w:pPr>
        <w:pStyle w:val="Paragrafoelenco"/>
        <w:widowControl w:val="0"/>
        <w:numPr>
          <w:ilvl w:val="0"/>
          <w:numId w:val="19"/>
        </w:numPr>
        <w:tabs>
          <w:tab w:val="left" w:pos="220"/>
          <w:tab w:val="left" w:pos="720"/>
        </w:tabs>
        <w:autoSpaceDE w:val="0"/>
        <w:autoSpaceDN w:val="0"/>
        <w:adjustRightInd w:val="0"/>
        <w:spacing w:before="120" w:after="120" w:line="360" w:lineRule="auto"/>
        <w:jc w:val="both"/>
        <w:rPr>
          <w:rFonts w:ascii="Helvetica" w:hAnsi="Helvetica" w:cs="Symbol"/>
          <w:color w:val="000000"/>
        </w:rPr>
      </w:pPr>
      <w:r>
        <w:rPr>
          <w:rFonts w:ascii="Helvetica" w:hAnsi="Helvetica" w:cs="Helvetica"/>
          <w:color w:val="000000"/>
        </w:rPr>
        <w:t>l’a</w:t>
      </w:r>
      <w:r w:rsidR="00A21D63" w:rsidRPr="00BA7F53">
        <w:rPr>
          <w:rFonts w:ascii="Helvetica" w:hAnsi="Helvetica" w:cs="Helvetica"/>
          <w:color w:val="000000"/>
        </w:rPr>
        <w:t xml:space="preserve">ggiornamento del Modello: propone gli aggiornamenti ritenuti necessari od </w:t>
      </w:r>
      <w:r w:rsidR="00A21D63" w:rsidRPr="00BA7F53">
        <w:rPr>
          <w:rFonts w:ascii="Helvetica" w:hAnsi="Helvetica" w:cs="Symbol"/>
          <w:color w:val="000000"/>
        </w:rPr>
        <w:t> </w:t>
      </w:r>
      <w:r w:rsidR="00A21D63" w:rsidRPr="00BA7F53">
        <w:rPr>
          <w:rFonts w:ascii="Helvetica" w:hAnsi="Helvetica" w:cs="Helvetica"/>
          <w:color w:val="000000"/>
        </w:rPr>
        <w:t xml:space="preserve">opportuni </w:t>
      </w:r>
      <w:r w:rsidR="00570FCF">
        <w:rPr>
          <w:rFonts w:ascii="Helvetica" w:hAnsi="Helvetica" w:cs="Helvetica"/>
          <w:color w:val="000000"/>
        </w:rPr>
        <w:t>all’Organo Amministrativo</w:t>
      </w:r>
      <w:r w:rsidR="00A21D63" w:rsidRPr="00BA7F53">
        <w:rPr>
          <w:rFonts w:ascii="Helvetica" w:hAnsi="Helvetica" w:cs="Helvetica"/>
          <w:color w:val="000000"/>
        </w:rPr>
        <w:t xml:space="preserve">; </w:t>
      </w:r>
      <w:r w:rsidR="00A21D63" w:rsidRPr="00BA7F53">
        <w:rPr>
          <w:rFonts w:ascii="Helvetica" w:hAnsi="Helvetica" w:cs="Symbol"/>
          <w:color w:val="000000"/>
        </w:rPr>
        <w:t> </w:t>
      </w:r>
    </w:p>
    <w:p w14:paraId="20D8092B" w14:textId="746AD6E3" w:rsidR="00171273" w:rsidRPr="00BA7F53" w:rsidRDefault="00656E79" w:rsidP="00182657">
      <w:pPr>
        <w:pStyle w:val="Paragrafoelenco"/>
        <w:widowControl w:val="0"/>
        <w:numPr>
          <w:ilvl w:val="0"/>
          <w:numId w:val="19"/>
        </w:numPr>
        <w:tabs>
          <w:tab w:val="left" w:pos="220"/>
          <w:tab w:val="left" w:pos="720"/>
        </w:tabs>
        <w:autoSpaceDE w:val="0"/>
        <w:autoSpaceDN w:val="0"/>
        <w:adjustRightInd w:val="0"/>
        <w:spacing w:before="120" w:after="120" w:line="360" w:lineRule="auto"/>
        <w:jc w:val="both"/>
        <w:rPr>
          <w:rFonts w:ascii="Helvetica" w:hAnsi="Helvetica" w:cs="Symbol"/>
          <w:color w:val="000000"/>
        </w:rPr>
      </w:pPr>
      <w:r>
        <w:rPr>
          <w:rFonts w:ascii="Helvetica" w:hAnsi="Helvetica" w:cs="Helvetica"/>
          <w:color w:val="000000"/>
        </w:rPr>
        <w:t>le v</w:t>
      </w:r>
      <w:r w:rsidR="00A21D63" w:rsidRPr="00BA7F53">
        <w:rPr>
          <w:rFonts w:ascii="Helvetica" w:hAnsi="Helvetica" w:cs="Helvetica"/>
          <w:color w:val="000000"/>
        </w:rPr>
        <w:t xml:space="preserve">iolazioni del Modello: con continuità </w:t>
      </w:r>
      <w:r w:rsidR="00570FCF">
        <w:rPr>
          <w:rFonts w:ascii="Helvetica" w:hAnsi="Helvetica" w:cs="Helvetica"/>
          <w:color w:val="000000"/>
        </w:rPr>
        <w:t>all’Organo Amministrativo</w:t>
      </w:r>
      <w:r w:rsidR="0032688B" w:rsidRPr="00BA7F53">
        <w:rPr>
          <w:rFonts w:ascii="Helvetica" w:hAnsi="Helvetica" w:cs="Helvetica"/>
          <w:color w:val="000000"/>
        </w:rPr>
        <w:t>, tempestivamente a quest’ultimo</w:t>
      </w:r>
      <w:r w:rsidR="00570FCF">
        <w:rPr>
          <w:rFonts w:ascii="Helvetica" w:hAnsi="Helvetica" w:cs="Helvetica"/>
          <w:color w:val="000000"/>
        </w:rPr>
        <w:t xml:space="preserve"> </w:t>
      </w:r>
      <w:r w:rsidR="00A21D63" w:rsidRPr="00BA7F53">
        <w:rPr>
          <w:rFonts w:ascii="Helvetica" w:hAnsi="Helvetica" w:cs="Helvetica"/>
          <w:color w:val="000000"/>
        </w:rPr>
        <w:t xml:space="preserve">e al Collegio Sindacale in caso di ogni violazione del Modello in </w:t>
      </w:r>
      <w:r w:rsidR="00A21D63" w:rsidRPr="00BA7F53">
        <w:rPr>
          <w:rFonts w:ascii="Helvetica" w:hAnsi="Helvetica" w:cs="Symbol"/>
          <w:color w:val="000000"/>
        </w:rPr>
        <w:t> </w:t>
      </w:r>
      <w:r w:rsidR="00A21D63" w:rsidRPr="00BA7F53">
        <w:rPr>
          <w:rFonts w:ascii="Helvetica" w:hAnsi="Helvetica" w:cs="Helvetica"/>
          <w:color w:val="000000"/>
        </w:rPr>
        <w:t xml:space="preserve">forza di una condotta idonea a integrare un reato di cui al D. Lgs. 231/01. </w:t>
      </w:r>
      <w:r w:rsidR="00A21D63" w:rsidRPr="00BA7F53">
        <w:rPr>
          <w:rFonts w:ascii="Helvetica" w:hAnsi="Helvetica" w:cs="Symbol"/>
          <w:color w:val="000000"/>
        </w:rPr>
        <w:t> </w:t>
      </w:r>
    </w:p>
    <w:p w14:paraId="37730911" w14:textId="73C52DB6" w:rsidR="00F47A18" w:rsidRDefault="00A21D63" w:rsidP="00182657">
      <w:pPr>
        <w:widowControl w:val="0"/>
        <w:tabs>
          <w:tab w:val="left" w:pos="220"/>
          <w:tab w:val="left" w:pos="720"/>
        </w:tabs>
        <w:autoSpaceDE w:val="0"/>
        <w:autoSpaceDN w:val="0"/>
        <w:adjustRightInd w:val="0"/>
        <w:spacing w:line="360" w:lineRule="auto"/>
        <w:jc w:val="both"/>
        <w:rPr>
          <w:rFonts w:ascii="Helvetica" w:hAnsi="Helvetica" w:cs="Symbol"/>
          <w:color w:val="000000"/>
        </w:rPr>
      </w:pPr>
      <w:r w:rsidRPr="00BA7F53">
        <w:rPr>
          <w:rFonts w:ascii="Helvetica" w:hAnsi="Helvetica" w:cs="Helvetica"/>
          <w:color w:val="000000"/>
        </w:rPr>
        <w:t>L’</w:t>
      </w:r>
      <w:proofErr w:type="spellStart"/>
      <w:r w:rsidRPr="00BA7F53">
        <w:rPr>
          <w:rFonts w:ascii="Helvetica" w:hAnsi="Helvetica" w:cs="Helvetica"/>
          <w:color w:val="000000"/>
        </w:rPr>
        <w:t>O.d.V</w:t>
      </w:r>
      <w:proofErr w:type="spellEnd"/>
      <w:r w:rsidRPr="00BA7F53">
        <w:rPr>
          <w:rFonts w:ascii="Helvetica" w:hAnsi="Helvetica" w:cs="Helvetica"/>
          <w:color w:val="000000"/>
        </w:rPr>
        <w:t xml:space="preserve">. può essere interpellato </w:t>
      </w:r>
      <w:r w:rsidR="00260D74" w:rsidRPr="00BA7F53">
        <w:rPr>
          <w:rFonts w:ascii="Helvetica" w:hAnsi="Helvetica" w:cs="Helvetica"/>
          <w:color w:val="000000"/>
        </w:rPr>
        <w:t>dall’Organo Amministrativo</w:t>
      </w:r>
      <w:r w:rsidR="00570FCF">
        <w:rPr>
          <w:rFonts w:ascii="Helvetica" w:hAnsi="Helvetica" w:cs="Helvetica"/>
          <w:color w:val="000000"/>
        </w:rPr>
        <w:t xml:space="preserve"> e </w:t>
      </w:r>
      <w:r w:rsidRPr="00BA7F53">
        <w:rPr>
          <w:rFonts w:ascii="Helvetica" w:hAnsi="Helvetica" w:cs="Helvetica"/>
          <w:color w:val="000000"/>
        </w:rPr>
        <w:t xml:space="preserve">dal Collegio Sindacale; </w:t>
      </w:r>
      <w:r w:rsidR="00570FCF">
        <w:rPr>
          <w:rFonts w:ascii="Helvetica" w:hAnsi="Helvetica" w:cs="Helvetica"/>
          <w:color w:val="000000"/>
        </w:rPr>
        <w:t xml:space="preserve">al tempo stesso </w:t>
      </w:r>
      <w:r w:rsidRPr="00BA7F53">
        <w:rPr>
          <w:rFonts w:ascii="Helvetica" w:hAnsi="Helvetica" w:cs="Helvetica"/>
          <w:color w:val="000000"/>
        </w:rPr>
        <w:t xml:space="preserve">può presentare </w:t>
      </w:r>
      <w:r w:rsidR="00570FCF">
        <w:rPr>
          <w:rFonts w:ascii="Helvetica" w:hAnsi="Helvetica" w:cs="Helvetica"/>
          <w:color w:val="000000"/>
        </w:rPr>
        <w:t>ai medesimi</w:t>
      </w:r>
      <w:r w:rsidRPr="00BA7F53">
        <w:rPr>
          <w:rFonts w:ascii="Helvetica" w:hAnsi="Helvetica" w:cs="Helvetica"/>
          <w:color w:val="000000"/>
        </w:rPr>
        <w:t xml:space="preserve"> richiesta di propria audizione specificando gli argomenti da trattare e le motivazioni della richiesta. </w:t>
      </w:r>
      <w:r w:rsidRPr="00BA7F53">
        <w:rPr>
          <w:rFonts w:ascii="Helvetica" w:hAnsi="Helvetica" w:cs="Symbol"/>
          <w:color w:val="000000"/>
        </w:rPr>
        <w:t> </w:t>
      </w:r>
    </w:p>
    <w:p w14:paraId="6056F63D" w14:textId="77777777" w:rsidR="00BA7F53" w:rsidRPr="00BA7F53" w:rsidRDefault="00BA7F53" w:rsidP="00182657">
      <w:pPr>
        <w:widowControl w:val="0"/>
        <w:tabs>
          <w:tab w:val="left" w:pos="220"/>
          <w:tab w:val="left" w:pos="720"/>
        </w:tabs>
        <w:autoSpaceDE w:val="0"/>
        <w:autoSpaceDN w:val="0"/>
        <w:adjustRightInd w:val="0"/>
        <w:spacing w:line="360" w:lineRule="auto"/>
        <w:jc w:val="both"/>
        <w:rPr>
          <w:rFonts w:ascii="Helvetica" w:hAnsi="Helvetica" w:cs="Symbol"/>
          <w:color w:val="000000"/>
        </w:rPr>
      </w:pPr>
    </w:p>
    <w:p w14:paraId="09A12A75" w14:textId="1148D564" w:rsidR="00171273" w:rsidRPr="00BA7F53" w:rsidRDefault="0017127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Art. 18</w:t>
      </w:r>
      <w:r w:rsidR="00A21D63" w:rsidRPr="00BA7F53">
        <w:rPr>
          <w:rFonts w:ascii="Helvetica" w:hAnsi="Helvetica"/>
          <w:b/>
          <w:bCs/>
          <w:color w:val="auto"/>
          <w:sz w:val="24"/>
          <w:szCs w:val="24"/>
        </w:rPr>
        <w:t xml:space="preserve"> – Responsabilità dell’</w:t>
      </w:r>
      <w:proofErr w:type="spellStart"/>
      <w:r w:rsidR="00A21D63" w:rsidRPr="00BA7F53">
        <w:rPr>
          <w:rFonts w:ascii="Helvetica" w:hAnsi="Helvetica"/>
          <w:b/>
          <w:bCs/>
          <w:color w:val="auto"/>
          <w:sz w:val="24"/>
          <w:szCs w:val="24"/>
        </w:rPr>
        <w:t>O.d.V</w:t>
      </w:r>
      <w:proofErr w:type="spellEnd"/>
      <w:r w:rsidR="00A21D63" w:rsidRPr="00BA7F53">
        <w:rPr>
          <w:rFonts w:ascii="Helvetica" w:hAnsi="Helvetica"/>
          <w:b/>
          <w:bCs/>
          <w:color w:val="auto"/>
          <w:sz w:val="24"/>
          <w:szCs w:val="24"/>
        </w:rPr>
        <w:t>.  </w:t>
      </w:r>
    </w:p>
    <w:p w14:paraId="19EF3F09" w14:textId="1D2E4E18" w:rsidR="00171273" w:rsidRDefault="00A21D63" w:rsidP="00182657">
      <w:pPr>
        <w:widowControl w:val="0"/>
        <w:tabs>
          <w:tab w:val="left" w:pos="220"/>
          <w:tab w:val="left" w:pos="720"/>
        </w:tabs>
        <w:autoSpaceDE w:val="0"/>
        <w:autoSpaceDN w:val="0"/>
        <w:adjustRightInd w:val="0"/>
        <w:spacing w:line="360" w:lineRule="auto"/>
        <w:jc w:val="both"/>
        <w:rPr>
          <w:rFonts w:ascii="Helvetica" w:hAnsi="Helvetica" w:cs="Helvetica"/>
          <w:color w:val="000000"/>
        </w:rPr>
      </w:pPr>
      <w:r w:rsidRPr="00BA7F53">
        <w:rPr>
          <w:rFonts w:ascii="Helvetica" w:hAnsi="Helvetica" w:cs="Helvetica"/>
          <w:color w:val="000000"/>
        </w:rPr>
        <w:t xml:space="preserve">L’Organismo di Vigilanza, adempiendo ai propri compiti in ottemperanza all’art. 6 del </w:t>
      </w:r>
      <w:r w:rsidR="00570FCF" w:rsidRPr="00BA7F53">
        <w:rPr>
          <w:rFonts w:ascii="Helvetica" w:hAnsi="Helvetica" w:cs="Helvetica"/>
          <w:color w:val="000000"/>
        </w:rPr>
        <w:t>D.lgs.</w:t>
      </w:r>
      <w:r w:rsidRPr="00BA7F53">
        <w:rPr>
          <w:rFonts w:ascii="Helvetica" w:hAnsi="Helvetica" w:cs="Helvetica"/>
          <w:color w:val="000000"/>
        </w:rPr>
        <w:t xml:space="preserve"> </w:t>
      </w:r>
      <w:r w:rsidR="00656E79">
        <w:rPr>
          <w:rFonts w:ascii="Helvetica" w:hAnsi="Helvetica" w:cs="Helvetica"/>
          <w:color w:val="000000"/>
        </w:rPr>
        <w:t xml:space="preserve">n. </w:t>
      </w:r>
      <w:r w:rsidRPr="00BA7F53">
        <w:rPr>
          <w:rFonts w:ascii="Helvetica" w:hAnsi="Helvetica" w:cs="Helvetica"/>
          <w:color w:val="000000"/>
        </w:rPr>
        <w:t>231/01</w:t>
      </w:r>
      <w:r w:rsidR="00656E79">
        <w:rPr>
          <w:rFonts w:ascii="Helvetica" w:hAnsi="Helvetica" w:cs="Helvetica"/>
          <w:color w:val="000000"/>
        </w:rPr>
        <w:t>,</w:t>
      </w:r>
      <w:r w:rsidRPr="00BA7F53">
        <w:rPr>
          <w:rFonts w:ascii="Helvetica" w:hAnsi="Helvetica" w:cs="Helvetica"/>
          <w:color w:val="000000"/>
        </w:rPr>
        <w:t xml:space="preserve"> è responsabile secondo quanto previsto dalle normative vigenti. </w:t>
      </w:r>
      <w:r w:rsidRPr="00BA7F53">
        <w:rPr>
          <w:rFonts w:ascii="Helvetica" w:hAnsi="Helvetica" w:cs="Symbol"/>
          <w:color w:val="000000"/>
        </w:rPr>
        <w:t> </w:t>
      </w:r>
      <w:r w:rsidRPr="00BA7F53">
        <w:rPr>
          <w:rFonts w:ascii="Helvetica" w:hAnsi="Helvetica" w:cs="Helvetica"/>
          <w:color w:val="000000"/>
        </w:rPr>
        <w:t>Nell’espletamento delle proprie funzioni i</w:t>
      </w:r>
      <w:r w:rsidR="00656E79">
        <w:rPr>
          <w:rFonts w:ascii="Helvetica" w:hAnsi="Helvetica" w:cs="Helvetica"/>
          <w:color w:val="000000"/>
        </w:rPr>
        <w:t>l</w:t>
      </w:r>
      <w:r w:rsidRPr="00BA7F53">
        <w:rPr>
          <w:rFonts w:ascii="Helvetica" w:hAnsi="Helvetica" w:cs="Helvetica"/>
          <w:color w:val="000000"/>
        </w:rPr>
        <w:t xml:space="preserve"> component</w:t>
      </w:r>
      <w:r w:rsidR="00656E79">
        <w:rPr>
          <w:rFonts w:ascii="Helvetica" w:hAnsi="Helvetica" w:cs="Helvetica"/>
          <w:color w:val="000000"/>
        </w:rPr>
        <w:t>e</w:t>
      </w:r>
      <w:r w:rsidRPr="00BA7F53">
        <w:rPr>
          <w:rFonts w:ascii="Helvetica" w:hAnsi="Helvetica" w:cs="Helvetica"/>
          <w:color w:val="000000"/>
        </w:rPr>
        <w:t xml:space="preserve"> </w:t>
      </w:r>
      <w:r w:rsidR="00656E79">
        <w:rPr>
          <w:rFonts w:ascii="Helvetica" w:hAnsi="Helvetica" w:cs="Helvetica"/>
          <w:color w:val="000000"/>
        </w:rPr>
        <w:t xml:space="preserve">monocratico </w:t>
      </w:r>
      <w:r w:rsidRPr="00BA7F53">
        <w:rPr>
          <w:rFonts w:ascii="Helvetica" w:hAnsi="Helvetica" w:cs="Helvetica"/>
          <w:color w:val="000000"/>
        </w:rPr>
        <w:t>dell’Organismo dev</w:t>
      </w:r>
      <w:r w:rsidR="00656E79">
        <w:rPr>
          <w:rFonts w:ascii="Helvetica" w:hAnsi="Helvetica" w:cs="Helvetica"/>
          <w:color w:val="000000"/>
        </w:rPr>
        <w:t>e</w:t>
      </w:r>
      <w:r w:rsidRPr="00BA7F53">
        <w:rPr>
          <w:rFonts w:ascii="Helvetica" w:hAnsi="Helvetica" w:cs="Helvetica"/>
          <w:color w:val="000000"/>
        </w:rPr>
        <w:t xml:space="preserve"> rispettare la normativa interna de</w:t>
      </w:r>
      <w:r w:rsidR="00171273" w:rsidRPr="00BA7F53">
        <w:rPr>
          <w:rFonts w:ascii="Helvetica" w:hAnsi="Helvetica" w:cs="Helvetica"/>
          <w:color w:val="000000"/>
        </w:rPr>
        <w:t>lla Società ad essa applicabile</w:t>
      </w:r>
      <w:r w:rsidRPr="00BA7F53">
        <w:rPr>
          <w:rFonts w:ascii="Helvetica" w:hAnsi="Helvetica" w:cs="Helvetica"/>
          <w:color w:val="000000"/>
        </w:rPr>
        <w:t xml:space="preserve">. </w:t>
      </w:r>
    </w:p>
    <w:p w14:paraId="1C186A55" w14:textId="77777777" w:rsidR="00BA7F53" w:rsidRPr="00BA7F53" w:rsidRDefault="00BA7F53" w:rsidP="00182657">
      <w:pPr>
        <w:widowControl w:val="0"/>
        <w:tabs>
          <w:tab w:val="left" w:pos="220"/>
          <w:tab w:val="left" w:pos="720"/>
        </w:tabs>
        <w:autoSpaceDE w:val="0"/>
        <w:autoSpaceDN w:val="0"/>
        <w:adjustRightInd w:val="0"/>
        <w:spacing w:line="360" w:lineRule="auto"/>
        <w:jc w:val="both"/>
        <w:rPr>
          <w:rFonts w:ascii="Helvetica" w:hAnsi="Helvetica" w:cs="Helvetica"/>
          <w:color w:val="000000"/>
        </w:rPr>
      </w:pPr>
    </w:p>
    <w:p w14:paraId="24634BB2" w14:textId="13DFC616" w:rsidR="00171273" w:rsidRPr="00BA7F53" w:rsidRDefault="00171273" w:rsidP="00182657">
      <w:pPr>
        <w:pStyle w:val="Titolo1"/>
        <w:keepNext w:val="0"/>
        <w:keepLines w:val="0"/>
        <w:widowControl w:val="0"/>
        <w:autoSpaceDE w:val="0"/>
        <w:autoSpaceDN w:val="0"/>
        <w:adjustRightInd w:val="0"/>
        <w:spacing w:before="0" w:after="120" w:line="360" w:lineRule="auto"/>
        <w:jc w:val="both"/>
        <w:rPr>
          <w:rFonts w:ascii="Helvetica" w:hAnsi="Helvetica"/>
          <w:b/>
          <w:bCs/>
          <w:color w:val="auto"/>
          <w:sz w:val="24"/>
          <w:szCs w:val="24"/>
        </w:rPr>
      </w:pPr>
      <w:r w:rsidRPr="00BA7F53">
        <w:rPr>
          <w:rFonts w:ascii="Helvetica" w:hAnsi="Helvetica"/>
          <w:b/>
          <w:bCs/>
          <w:color w:val="auto"/>
          <w:sz w:val="24"/>
          <w:szCs w:val="24"/>
        </w:rPr>
        <w:t>Art. 19</w:t>
      </w:r>
      <w:r w:rsidR="00A21D63" w:rsidRPr="00BA7F53">
        <w:rPr>
          <w:rFonts w:ascii="Helvetica" w:hAnsi="Helvetica"/>
          <w:b/>
          <w:bCs/>
          <w:color w:val="auto"/>
          <w:sz w:val="24"/>
          <w:szCs w:val="24"/>
        </w:rPr>
        <w:t xml:space="preserve"> – Disciplina delle modifiche </w:t>
      </w:r>
      <w:r w:rsidR="00ED2144" w:rsidRPr="00BA7F53">
        <w:rPr>
          <w:rFonts w:ascii="Helvetica" w:hAnsi="Helvetica"/>
          <w:b/>
          <w:bCs/>
          <w:color w:val="auto"/>
          <w:sz w:val="24"/>
          <w:szCs w:val="24"/>
        </w:rPr>
        <w:t>del Regolamento</w:t>
      </w:r>
      <w:r w:rsidR="00A21D63" w:rsidRPr="00BA7F53">
        <w:rPr>
          <w:rFonts w:ascii="Helvetica" w:hAnsi="Helvetica"/>
          <w:b/>
          <w:bCs/>
          <w:color w:val="auto"/>
          <w:sz w:val="24"/>
          <w:szCs w:val="24"/>
        </w:rPr>
        <w:t xml:space="preserve">  </w:t>
      </w:r>
    </w:p>
    <w:p w14:paraId="74FE316E" w14:textId="6FB3FF78" w:rsidR="000E5294" w:rsidRPr="00BA7F53" w:rsidRDefault="00A21D63" w:rsidP="00182657">
      <w:pPr>
        <w:widowControl w:val="0"/>
        <w:tabs>
          <w:tab w:val="left" w:pos="220"/>
          <w:tab w:val="left" w:pos="720"/>
        </w:tabs>
        <w:autoSpaceDE w:val="0"/>
        <w:autoSpaceDN w:val="0"/>
        <w:adjustRightInd w:val="0"/>
        <w:spacing w:line="360" w:lineRule="auto"/>
        <w:jc w:val="both"/>
        <w:rPr>
          <w:rFonts w:ascii="Helvetica" w:hAnsi="Helvetica" w:cs="Symbol"/>
          <w:color w:val="000000"/>
        </w:rPr>
      </w:pPr>
      <w:r w:rsidRPr="00BA7F53">
        <w:rPr>
          <w:rFonts w:ascii="Helvetica" w:hAnsi="Helvetica" w:cs="Helvetica"/>
          <w:color w:val="000000"/>
        </w:rPr>
        <w:t xml:space="preserve">Eventuali modifiche ovvero integrazioni al presente </w:t>
      </w:r>
      <w:r w:rsidR="00ED2144" w:rsidRPr="00BA7F53">
        <w:rPr>
          <w:rFonts w:ascii="Helvetica" w:hAnsi="Helvetica" w:cs="Helvetica"/>
          <w:color w:val="000000"/>
        </w:rPr>
        <w:t>Regolamento</w:t>
      </w:r>
      <w:r w:rsidRPr="00BA7F53">
        <w:rPr>
          <w:rFonts w:ascii="Helvetica" w:hAnsi="Helvetica" w:cs="Helvetica"/>
          <w:color w:val="000000"/>
        </w:rPr>
        <w:t xml:space="preserve"> sono apportate a mezzo di </w:t>
      </w:r>
      <w:r w:rsidRPr="00BA7F53">
        <w:rPr>
          <w:rFonts w:ascii="Helvetica" w:hAnsi="Helvetica" w:cs="Helvetica"/>
          <w:color w:val="000000"/>
        </w:rPr>
        <w:lastRenderedPageBreak/>
        <w:t xml:space="preserve">delibera adottata </w:t>
      </w:r>
      <w:r w:rsidR="008654F1" w:rsidRPr="00BA7F53">
        <w:rPr>
          <w:rFonts w:ascii="Helvetica" w:hAnsi="Helvetica" w:cs="Helvetica"/>
          <w:color w:val="000000"/>
        </w:rPr>
        <w:t>dall’Organo Amministrativo</w:t>
      </w:r>
      <w:r w:rsidRPr="00BA7F53">
        <w:rPr>
          <w:rFonts w:ascii="Helvetica" w:hAnsi="Helvetica" w:cs="Helvetica"/>
          <w:color w:val="000000"/>
        </w:rPr>
        <w:t xml:space="preserve">, su proposta dell’Organismo di Vigilanza. </w:t>
      </w:r>
      <w:r w:rsidRPr="00BA7F53">
        <w:rPr>
          <w:rFonts w:ascii="Helvetica" w:hAnsi="Helvetica" w:cs="Symbol"/>
          <w:color w:val="000000"/>
        </w:rPr>
        <w:t> </w:t>
      </w:r>
    </w:p>
    <w:sectPr w:rsidR="000E5294" w:rsidRPr="00BA7F53" w:rsidSect="000F1940">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102B" w14:textId="77777777" w:rsidR="0043637B" w:rsidRDefault="0043637B" w:rsidP="00037A04">
      <w:r>
        <w:separator/>
      </w:r>
    </w:p>
  </w:endnote>
  <w:endnote w:type="continuationSeparator" w:id="0">
    <w:p w14:paraId="124D90D6" w14:textId="77777777" w:rsidR="0043637B" w:rsidRDefault="0043637B" w:rsidP="0003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6793" w14:textId="77777777" w:rsidR="007A274B" w:rsidRDefault="007A274B" w:rsidP="000F194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F5E4B8" w14:textId="77777777" w:rsidR="007A274B" w:rsidRDefault="007A274B" w:rsidP="000F1940">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A409" w14:textId="77777777" w:rsidR="007A274B" w:rsidRDefault="007A274B" w:rsidP="000F194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B5AAB">
      <w:rPr>
        <w:rStyle w:val="Numeropagina"/>
        <w:noProof/>
      </w:rPr>
      <w:t>1</w:t>
    </w:r>
    <w:r>
      <w:rPr>
        <w:rStyle w:val="Numeropagina"/>
      </w:rPr>
      <w:fldChar w:fldCharType="end"/>
    </w:r>
  </w:p>
  <w:p w14:paraId="1913F646" w14:textId="31CD7CFA" w:rsidR="007A274B" w:rsidRDefault="007A274B" w:rsidP="000F1940">
    <w:pPr>
      <w:pStyle w:val="Pidipagin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4E34" w14:textId="77777777" w:rsidR="00184B19" w:rsidRDefault="00184B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A238" w14:textId="77777777" w:rsidR="0043637B" w:rsidRDefault="0043637B" w:rsidP="00037A04">
      <w:r>
        <w:separator/>
      </w:r>
    </w:p>
  </w:footnote>
  <w:footnote w:type="continuationSeparator" w:id="0">
    <w:p w14:paraId="0FF6526C" w14:textId="77777777" w:rsidR="0043637B" w:rsidRDefault="0043637B" w:rsidP="0003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7D67" w14:textId="77777777" w:rsidR="00184B19" w:rsidRDefault="00184B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right w:val="nil"/>
      </w:tblBorders>
      <w:tblLook w:val="0000" w:firstRow="0" w:lastRow="0" w:firstColumn="0" w:lastColumn="0" w:noHBand="0" w:noVBand="0"/>
    </w:tblPr>
    <w:tblGrid>
      <w:gridCol w:w="3550"/>
      <w:gridCol w:w="4379"/>
      <w:gridCol w:w="2028"/>
    </w:tblGrid>
    <w:tr w:rsidR="003627EB" w:rsidRPr="007505FB" w14:paraId="7D1D3CFE" w14:textId="77777777" w:rsidTr="00D72E82">
      <w:trPr>
        <w:trHeight w:val="2060"/>
      </w:trPr>
      <w:tc>
        <w:tcPr>
          <w:tcW w:w="0" w:type="auto"/>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1B8DA7" w14:textId="4A695BFE" w:rsidR="007A274B" w:rsidRPr="007505FB" w:rsidRDefault="00D72E82" w:rsidP="005D53F0">
          <w:pPr>
            <w:spacing w:line="300" w:lineRule="atLeast"/>
            <w:jc w:val="center"/>
            <w:rPr>
              <w:b/>
              <w:bCs/>
              <w:sz w:val="32"/>
              <w:szCs w:val="32"/>
            </w:rPr>
          </w:pPr>
          <w:r>
            <w:rPr>
              <w:noProof/>
            </w:rPr>
            <w:drawing>
              <wp:inline distT="0" distB="0" distL="0" distR="0" wp14:anchorId="46FAFEE2" wp14:editId="2610F540">
                <wp:extent cx="2117090" cy="862965"/>
                <wp:effectExtent l="0" t="0" r="0" b="0"/>
                <wp:docPr id="1599845221" name="Immagine 6" descr="Immagine che contiene testo, Carattere, bianc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45221" name="Immagine 6" descr="Immagine che contiene testo, Carattere, bianco, Elementi grafici&#10;&#10;Il contenuto generato dall'IA potrebbe non essere corretto."/>
                        <pic:cNvPicPr>
                          <a:picLocks noChangeAspect="1" noChangeArrowheads="1"/>
                        </pic:cNvPicPr>
                      </pic:nvPicPr>
                      <pic:blipFill>
                        <a:blip r:embed="rId1"/>
                        <a:stretch>
                          <a:fillRect/>
                        </a:stretch>
                      </pic:blipFill>
                      <pic:spPr bwMode="auto">
                        <a:xfrm>
                          <a:off x="0" y="0"/>
                          <a:ext cx="2117090" cy="862965"/>
                        </a:xfrm>
                        <a:prstGeom prst="rect">
                          <a:avLst/>
                        </a:prstGeom>
                      </pic:spPr>
                    </pic:pic>
                  </a:graphicData>
                </a:graphic>
              </wp:inline>
            </w:drawing>
          </w:r>
        </w:p>
      </w:tc>
      <w:tc>
        <w:tcPr>
          <w:tcW w:w="0" w:type="auto"/>
          <w:tcBorders>
            <w:top w:val="single" w:sz="8" w:space="0" w:color="000000"/>
            <w:left w:val="single" w:sz="8" w:space="0" w:color="000000"/>
            <w:bottom w:val="single" w:sz="8" w:space="0" w:color="000000"/>
            <w:right w:val="single" w:sz="4" w:space="0" w:color="auto"/>
          </w:tcBorders>
          <w:tcMar>
            <w:top w:w="20" w:type="nil"/>
            <w:left w:w="20" w:type="nil"/>
            <w:bottom w:w="20" w:type="nil"/>
            <w:right w:w="20" w:type="nil"/>
          </w:tcMar>
          <w:vAlign w:val="center"/>
        </w:tcPr>
        <w:p w14:paraId="05162EDE" w14:textId="79A29D58" w:rsidR="007A274B" w:rsidRPr="007505FB" w:rsidRDefault="007A274B" w:rsidP="00037A04">
          <w:pPr>
            <w:widowControl w:val="0"/>
            <w:autoSpaceDE w:val="0"/>
            <w:autoSpaceDN w:val="0"/>
            <w:adjustRightInd w:val="0"/>
            <w:spacing w:after="240" w:line="340" w:lineRule="atLeast"/>
            <w:jc w:val="center"/>
            <w:rPr>
              <w:rFonts w:cs="Times"/>
              <w:color w:val="000000"/>
              <w:sz w:val="32"/>
              <w:szCs w:val="32"/>
            </w:rPr>
          </w:pPr>
          <w:r w:rsidRPr="007505FB">
            <w:rPr>
              <w:rFonts w:cs="Helvetica"/>
              <w:b/>
              <w:bCs/>
              <w:color w:val="000000"/>
              <w:sz w:val="32"/>
              <w:szCs w:val="32"/>
            </w:rPr>
            <w:t>Regolamento dell’Organismo di Vigilanza</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10A881" w14:textId="3E97EFF4" w:rsidR="003627EB" w:rsidRPr="007505FB" w:rsidRDefault="007A274B" w:rsidP="00D72E82">
          <w:pPr>
            <w:widowControl w:val="0"/>
            <w:autoSpaceDE w:val="0"/>
            <w:autoSpaceDN w:val="0"/>
            <w:adjustRightInd w:val="0"/>
            <w:spacing w:line="280" w:lineRule="atLeast"/>
            <w:jc w:val="center"/>
            <w:rPr>
              <w:rFonts w:cs="Helvetica"/>
              <w:color w:val="000000"/>
              <w:sz w:val="26"/>
              <w:szCs w:val="26"/>
            </w:rPr>
          </w:pPr>
          <w:r w:rsidRPr="007505FB">
            <w:rPr>
              <w:rFonts w:cs="Times"/>
              <w:noProof/>
              <w:color w:val="000000"/>
            </w:rPr>
            <w:drawing>
              <wp:inline distT="0" distB="0" distL="0" distR="0" wp14:anchorId="29899C92" wp14:editId="1F485A98">
                <wp:extent cx="8255" cy="8255"/>
                <wp:effectExtent l="0" t="0" r="0" b="0"/>
                <wp:docPr id="469" name="Immagin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32688B" w:rsidRPr="007505FB">
            <w:rPr>
              <w:rFonts w:cs="Helvetica"/>
              <w:color w:val="000000"/>
              <w:sz w:val="26"/>
              <w:szCs w:val="26"/>
            </w:rPr>
            <w:t xml:space="preserve">Ed. </w:t>
          </w:r>
          <w:r w:rsidR="0032688B" w:rsidRPr="007505FB">
            <w:rPr>
              <w:rFonts w:cs="Helvetica"/>
              <w:color w:val="000000"/>
              <w:sz w:val="26"/>
              <w:szCs w:val="26"/>
            </w:rPr>
            <w:t>1</w:t>
          </w:r>
          <w:r w:rsidRPr="007505FB">
            <w:rPr>
              <w:rFonts w:cs="Helvetica"/>
              <w:color w:val="000000"/>
              <w:sz w:val="26"/>
              <w:szCs w:val="26"/>
            </w:rPr>
            <w:t xml:space="preserve"> –</w:t>
          </w:r>
          <w:r w:rsidR="0032688B" w:rsidRPr="007505FB">
            <w:rPr>
              <w:rFonts w:cs="Helvetica"/>
              <w:color w:val="000000"/>
              <w:sz w:val="26"/>
              <w:szCs w:val="26"/>
            </w:rPr>
            <w:t xml:space="preserve"> </w:t>
          </w:r>
          <w:r w:rsidR="00184B19">
            <w:rPr>
              <w:rFonts w:cs="Helvetica"/>
              <w:color w:val="000000"/>
              <w:sz w:val="26"/>
              <w:szCs w:val="26"/>
            </w:rPr>
            <w:t>16</w:t>
          </w:r>
          <w:r w:rsidR="00182657" w:rsidRPr="007505FB">
            <w:rPr>
              <w:rFonts w:cs="Helvetica"/>
              <w:color w:val="000000"/>
              <w:sz w:val="26"/>
              <w:szCs w:val="26"/>
            </w:rPr>
            <w:t>/</w:t>
          </w:r>
          <w:r w:rsidR="00184B19">
            <w:rPr>
              <w:rFonts w:cs="Helvetica"/>
              <w:color w:val="000000"/>
              <w:sz w:val="26"/>
              <w:szCs w:val="26"/>
            </w:rPr>
            <w:t>12</w:t>
          </w:r>
          <w:r w:rsidR="00182657" w:rsidRPr="007505FB">
            <w:rPr>
              <w:rFonts w:cs="Helvetica"/>
              <w:color w:val="000000"/>
              <w:sz w:val="26"/>
              <w:szCs w:val="26"/>
            </w:rPr>
            <w:t>/2025</w:t>
          </w:r>
        </w:p>
      </w:tc>
    </w:tr>
  </w:tbl>
  <w:p w14:paraId="023AF5FA" w14:textId="77777777" w:rsidR="007A274B" w:rsidRDefault="007A274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F0C7" w14:textId="77777777" w:rsidR="00184B19" w:rsidRDefault="00184B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DB0279E8"/>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E11C41"/>
    <w:multiLevelType w:val="hybridMultilevel"/>
    <w:tmpl w:val="39EEE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703351A"/>
    <w:multiLevelType w:val="hybridMultilevel"/>
    <w:tmpl w:val="0BB6B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A963DBE"/>
    <w:multiLevelType w:val="hybridMultilevel"/>
    <w:tmpl w:val="C9D6AFDA"/>
    <w:lvl w:ilvl="0" w:tplc="46C0BF8C">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D5B1F69"/>
    <w:multiLevelType w:val="hybridMultilevel"/>
    <w:tmpl w:val="7E54FAA0"/>
    <w:lvl w:ilvl="0" w:tplc="46C0BF8C">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90B7E0F"/>
    <w:multiLevelType w:val="hybridMultilevel"/>
    <w:tmpl w:val="9E384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A851B86"/>
    <w:multiLevelType w:val="hybridMultilevel"/>
    <w:tmpl w:val="1752E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C05AEA"/>
    <w:multiLevelType w:val="hybridMultilevel"/>
    <w:tmpl w:val="FF60C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C2D2068"/>
    <w:multiLevelType w:val="hybridMultilevel"/>
    <w:tmpl w:val="D1D8E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26A7022"/>
    <w:multiLevelType w:val="hybridMultilevel"/>
    <w:tmpl w:val="13A60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C7E1783"/>
    <w:multiLevelType w:val="hybridMultilevel"/>
    <w:tmpl w:val="4DB0D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D256E2"/>
    <w:multiLevelType w:val="hybridMultilevel"/>
    <w:tmpl w:val="CF56C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61D1494"/>
    <w:multiLevelType w:val="hybridMultilevel"/>
    <w:tmpl w:val="3D0ED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5141DF"/>
    <w:multiLevelType w:val="hybridMultilevel"/>
    <w:tmpl w:val="A460801C"/>
    <w:lvl w:ilvl="0" w:tplc="46C0BF8C">
      <w:numFmt w:val="bullet"/>
      <w:lvlText w:val="-"/>
      <w:lvlJc w:val="left"/>
      <w:pPr>
        <w:ind w:left="720" w:hanging="360"/>
      </w:pPr>
      <w:rPr>
        <w:rFonts w:ascii="Garamond" w:eastAsiaTheme="minorEastAsia" w:hAnsi="Garamond" w:cstheme="minorBidi" w:hint="default"/>
      </w:rPr>
    </w:lvl>
    <w:lvl w:ilvl="1" w:tplc="46C0BF8C">
      <w:numFmt w:val="bullet"/>
      <w:lvlText w:val="-"/>
      <w:lvlJc w:val="left"/>
      <w:pPr>
        <w:ind w:left="1440" w:hanging="360"/>
      </w:pPr>
      <w:rPr>
        <w:rFonts w:ascii="Garamond" w:eastAsiaTheme="minorEastAsia" w:hAnsi="Garamond" w:cstheme="minorBidi" w:hint="default"/>
        <w:sz w:val="29"/>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036FFD"/>
    <w:multiLevelType w:val="hybridMultilevel"/>
    <w:tmpl w:val="3C7E419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0B74035"/>
    <w:multiLevelType w:val="hybridMultilevel"/>
    <w:tmpl w:val="C9623F32"/>
    <w:lvl w:ilvl="0" w:tplc="46C0BF8C">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A306B9"/>
    <w:multiLevelType w:val="hybridMultilevel"/>
    <w:tmpl w:val="3C9A2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F17BD0"/>
    <w:multiLevelType w:val="hybridMultilevel"/>
    <w:tmpl w:val="6ED68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593C33"/>
    <w:multiLevelType w:val="hybridMultilevel"/>
    <w:tmpl w:val="466AE7BA"/>
    <w:lvl w:ilvl="0" w:tplc="46C0BF8C">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B478AD"/>
    <w:multiLevelType w:val="hybridMultilevel"/>
    <w:tmpl w:val="CE7CF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B522609"/>
    <w:multiLevelType w:val="hybridMultilevel"/>
    <w:tmpl w:val="B3F424B6"/>
    <w:lvl w:ilvl="0" w:tplc="46C0BF8C">
      <w:numFmt w:val="bullet"/>
      <w:lvlText w:val="-"/>
      <w:lvlJc w:val="left"/>
      <w:pPr>
        <w:ind w:left="800" w:hanging="360"/>
      </w:pPr>
      <w:rPr>
        <w:rFonts w:ascii="Garamond" w:eastAsiaTheme="minorEastAsia" w:hAnsi="Garamond" w:cstheme="minorBidi" w:hint="default"/>
      </w:rPr>
    </w:lvl>
    <w:lvl w:ilvl="1" w:tplc="04100003" w:tentative="1">
      <w:start w:val="1"/>
      <w:numFmt w:val="bullet"/>
      <w:lvlText w:val="o"/>
      <w:lvlJc w:val="left"/>
      <w:pPr>
        <w:ind w:left="1520" w:hanging="360"/>
      </w:pPr>
      <w:rPr>
        <w:rFonts w:ascii="Courier New" w:hAnsi="Courier New" w:hint="default"/>
      </w:rPr>
    </w:lvl>
    <w:lvl w:ilvl="2" w:tplc="04100005" w:tentative="1">
      <w:start w:val="1"/>
      <w:numFmt w:val="bullet"/>
      <w:lvlText w:val=""/>
      <w:lvlJc w:val="left"/>
      <w:pPr>
        <w:ind w:left="2240" w:hanging="360"/>
      </w:pPr>
      <w:rPr>
        <w:rFonts w:ascii="Wingdings" w:hAnsi="Wingdings" w:hint="default"/>
      </w:rPr>
    </w:lvl>
    <w:lvl w:ilvl="3" w:tplc="04100001" w:tentative="1">
      <w:start w:val="1"/>
      <w:numFmt w:val="bullet"/>
      <w:lvlText w:val=""/>
      <w:lvlJc w:val="left"/>
      <w:pPr>
        <w:ind w:left="2960" w:hanging="360"/>
      </w:pPr>
      <w:rPr>
        <w:rFonts w:ascii="Symbol" w:hAnsi="Symbol" w:hint="default"/>
      </w:rPr>
    </w:lvl>
    <w:lvl w:ilvl="4" w:tplc="04100003" w:tentative="1">
      <w:start w:val="1"/>
      <w:numFmt w:val="bullet"/>
      <w:lvlText w:val="o"/>
      <w:lvlJc w:val="left"/>
      <w:pPr>
        <w:ind w:left="3680" w:hanging="360"/>
      </w:pPr>
      <w:rPr>
        <w:rFonts w:ascii="Courier New" w:hAnsi="Courier New" w:hint="default"/>
      </w:rPr>
    </w:lvl>
    <w:lvl w:ilvl="5" w:tplc="04100005" w:tentative="1">
      <w:start w:val="1"/>
      <w:numFmt w:val="bullet"/>
      <w:lvlText w:val=""/>
      <w:lvlJc w:val="left"/>
      <w:pPr>
        <w:ind w:left="4400" w:hanging="360"/>
      </w:pPr>
      <w:rPr>
        <w:rFonts w:ascii="Wingdings" w:hAnsi="Wingdings" w:hint="default"/>
      </w:rPr>
    </w:lvl>
    <w:lvl w:ilvl="6" w:tplc="04100001" w:tentative="1">
      <w:start w:val="1"/>
      <w:numFmt w:val="bullet"/>
      <w:lvlText w:val=""/>
      <w:lvlJc w:val="left"/>
      <w:pPr>
        <w:ind w:left="5120" w:hanging="360"/>
      </w:pPr>
      <w:rPr>
        <w:rFonts w:ascii="Symbol" w:hAnsi="Symbol" w:hint="default"/>
      </w:rPr>
    </w:lvl>
    <w:lvl w:ilvl="7" w:tplc="04100003" w:tentative="1">
      <w:start w:val="1"/>
      <w:numFmt w:val="bullet"/>
      <w:lvlText w:val="o"/>
      <w:lvlJc w:val="left"/>
      <w:pPr>
        <w:ind w:left="5840" w:hanging="360"/>
      </w:pPr>
      <w:rPr>
        <w:rFonts w:ascii="Courier New" w:hAnsi="Courier New" w:hint="default"/>
      </w:rPr>
    </w:lvl>
    <w:lvl w:ilvl="8" w:tplc="04100005" w:tentative="1">
      <w:start w:val="1"/>
      <w:numFmt w:val="bullet"/>
      <w:lvlText w:val=""/>
      <w:lvlJc w:val="left"/>
      <w:pPr>
        <w:ind w:left="6560" w:hanging="360"/>
      </w:pPr>
      <w:rPr>
        <w:rFonts w:ascii="Wingdings" w:hAnsi="Wingdings" w:hint="default"/>
      </w:rPr>
    </w:lvl>
  </w:abstractNum>
  <w:abstractNum w:abstractNumId="32" w15:restartNumberingAfterBreak="0">
    <w:nsid w:val="61802F54"/>
    <w:multiLevelType w:val="hybridMultilevel"/>
    <w:tmpl w:val="037881C2"/>
    <w:lvl w:ilvl="0" w:tplc="46C0BF8C">
      <w:numFmt w:val="bullet"/>
      <w:lvlText w:val="-"/>
      <w:lvlJc w:val="left"/>
      <w:pPr>
        <w:ind w:left="720" w:hanging="360"/>
      </w:pPr>
      <w:rPr>
        <w:rFonts w:ascii="Garamond" w:eastAsiaTheme="minorEastAsia" w:hAnsi="Garamond" w:cstheme="minorBidi" w:hint="default"/>
      </w:rPr>
    </w:lvl>
    <w:lvl w:ilvl="1" w:tplc="B7BC429C">
      <w:numFmt w:val="bullet"/>
      <w:lvlText w:val=""/>
      <w:lvlJc w:val="left"/>
      <w:pPr>
        <w:ind w:left="1500" w:hanging="420"/>
      </w:pPr>
      <w:rPr>
        <w:rFonts w:ascii="Symbol" w:eastAsiaTheme="minorEastAsia" w:hAnsi="Symbol" w:cs="Courier" w:hint="default"/>
        <w:sz w:val="29"/>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22004D"/>
    <w:multiLevelType w:val="hybridMultilevel"/>
    <w:tmpl w:val="74F2C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7253897">
    <w:abstractNumId w:val="0"/>
  </w:num>
  <w:num w:numId="2" w16cid:durableId="1519614442">
    <w:abstractNumId w:val="1"/>
  </w:num>
  <w:num w:numId="3" w16cid:durableId="2063752883">
    <w:abstractNumId w:val="2"/>
  </w:num>
  <w:num w:numId="4" w16cid:durableId="1835293491">
    <w:abstractNumId w:val="3"/>
  </w:num>
  <w:num w:numId="5" w16cid:durableId="933897012">
    <w:abstractNumId w:val="4"/>
  </w:num>
  <w:num w:numId="6" w16cid:durableId="869495296">
    <w:abstractNumId w:val="5"/>
  </w:num>
  <w:num w:numId="7" w16cid:durableId="1981301155">
    <w:abstractNumId w:val="6"/>
  </w:num>
  <w:num w:numId="8" w16cid:durableId="22944506">
    <w:abstractNumId w:val="7"/>
  </w:num>
  <w:num w:numId="9" w16cid:durableId="754672761">
    <w:abstractNumId w:val="8"/>
  </w:num>
  <w:num w:numId="10" w16cid:durableId="957955597">
    <w:abstractNumId w:val="9"/>
  </w:num>
  <w:num w:numId="11" w16cid:durableId="1984044177">
    <w:abstractNumId w:val="10"/>
  </w:num>
  <w:num w:numId="12" w16cid:durableId="258030624">
    <w:abstractNumId w:val="11"/>
  </w:num>
  <w:num w:numId="13" w16cid:durableId="1122768803">
    <w:abstractNumId w:val="20"/>
  </w:num>
  <w:num w:numId="14" w16cid:durableId="1137646581">
    <w:abstractNumId w:val="15"/>
  </w:num>
  <w:num w:numId="15" w16cid:durableId="152374223">
    <w:abstractNumId w:val="29"/>
  </w:num>
  <w:num w:numId="16" w16cid:durableId="55587049">
    <w:abstractNumId w:val="31"/>
  </w:num>
  <w:num w:numId="17" w16cid:durableId="107043003">
    <w:abstractNumId w:val="32"/>
  </w:num>
  <w:num w:numId="18" w16cid:durableId="2027518292">
    <w:abstractNumId w:val="26"/>
  </w:num>
  <w:num w:numId="19" w16cid:durableId="856848878">
    <w:abstractNumId w:val="23"/>
  </w:num>
  <w:num w:numId="20" w16cid:durableId="973565260">
    <w:abstractNumId w:val="30"/>
  </w:num>
  <w:num w:numId="21" w16cid:durableId="1444685868">
    <w:abstractNumId w:val="18"/>
  </w:num>
  <w:num w:numId="22" w16cid:durableId="1705130143">
    <w:abstractNumId w:val="28"/>
  </w:num>
  <w:num w:numId="23" w16cid:durableId="884877296">
    <w:abstractNumId w:val="21"/>
  </w:num>
  <w:num w:numId="24" w16cid:durableId="1692611369">
    <w:abstractNumId w:val="12"/>
  </w:num>
  <w:num w:numId="25" w16cid:durableId="2103137354">
    <w:abstractNumId w:val="16"/>
  </w:num>
  <w:num w:numId="26" w16cid:durableId="960308414">
    <w:abstractNumId w:val="24"/>
  </w:num>
  <w:num w:numId="27" w16cid:durableId="1922250545">
    <w:abstractNumId w:val="14"/>
  </w:num>
  <w:num w:numId="28" w16cid:durableId="1541432603">
    <w:abstractNumId w:val="33"/>
  </w:num>
  <w:num w:numId="29" w16cid:durableId="1760910708">
    <w:abstractNumId w:val="27"/>
  </w:num>
  <w:num w:numId="30" w16cid:durableId="1328246401">
    <w:abstractNumId w:val="19"/>
  </w:num>
  <w:num w:numId="31" w16cid:durableId="914976044">
    <w:abstractNumId w:val="17"/>
  </w:num>
  <w:num w:numId="32" w16cid:durableId="1680428462">
    <w:abstractNumId w:val="22"/>
  </w:num>
  <w:num w:numId="33" w16cid:durableId="1353074157">
    <w:abstractNumId w:val="25"/>
  </w:num>
  <w:num w:numId="34" w16cid:durableId="1184906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63"/>
    <w:rsid w:val="00026177"/>
    <w:rsid w:val="00037A04"/>
    <w:rsid w:val="000E5294"/>
    <w:rsid w:val="000F1940"/>
    <w:rsid w:val="00132237"/>
    <w:rsid w:val="00171273"/>
    <w:rsid w:val="00182657"/>
    <w:rsid w:val="00184B19"/>
    <w:rsid w:val="001D3ECE"/>
    <w:rsid w:val="001D4073"/>
    <w:rsid w:val="001E7839"/>
    <w:rsid w:val="00202B43"/>
    <w:rsid w:val="00240631"/>
    <w:rsid w:val="00260D74"/>
    <w:rsid w:val="00286C7B"/>
    <w:rsid w:val="002D2C27"/>
    <w:rsid w:val="002D7364"/>
    <w:rsid w:val="002E222E"/>
    <w:rsid w:val="0032688B"/>
    <w:rsid w:val="003627EB"/>
    <w:rsid w:val="00363658"/>
    <w:rsid w:val="00364934"/>
    <w:rsid w:val="003807D3"/>
    <w:rsid w:val="00383D12"/>
    <w:rsid w:val="003B4B6D"/>
    <w:rsid w:val="003E3F49"/>
    <w:rsid w:val="003E63D0"/>
    <w:rsid w:val="0043637B"/>
    <w:rsid w:val="004627B2"/>
    <w:rsid w:val="004A4ED5"/>
    <w:rsid w:val="00523AA3"/>
    <w:rsid w:val="00544328"/>
    <w:rsid w:val="0056288A"/>
    <w:rsid w:val="00570FCF"/>
    <w:rsid w:val="005C6FE9"/>
    <w:rsid w:val="005D53F0"/>
    <w:rsid w:val="005E1CB8"/>
    <w:rsid w:val="006006FE"/>
    <w:rsid w:val="00601CBD"/>
    <w:rsid w:val="0063165C"/>
    <w:rsid w:val="00656E79"/>
    <w:rsid w:val="00663587"/>
    <w:rsid w:val="00684445"/>
    <w:rsid w:val="00690D2C"/>
    <w:rsid w:val="006D13BD"/>
    <w:rsid w:val="007153E0"/>
    <w:rsid w:val="007505FB"/>
    <w:rsid w:val="007A274B"/>
    <w:rsid w:val="008654F1"/>
    <w:rsid w:val="00893610"/>
    <w:rsid w:val="009106B6"/>
    <w:rsid w:val="00914E15"/>
    <w:rsid w:val="009E62BD"/>
    <w:rsid w:val="00A21D63"/>
    <w:rsid w:val="00A23745"/>
    <w:rsid w:val="00A352A3"/>
    <w:rsid w:val="00A56B4B"/>
    <w:rsid w:val="00A64766"/>
    <w:rsid w:val="00A90743"/>
    <w:rsid w:val="00AF6883"/>
    <w:rsid w:val="00BA7F53"/>
    <w:rsid w:val="00BB34B9"/>
    <w:rsid w:val="00C06DE3"/>
    <w:rsid w:val="00C2243A"/>
    <w:rsid w:val="00C27FAB"/>
    <w:rsid w:val="00C44112"/>
    <w:rsid w:val="00C6717C"/>
    <w:rsid w:val="00CB0463"/>
    <w:rsid w:val="00CB2DEC"/>
    <w:rsid w:val="00D024BF"/>
    <w:rsid w:val="00D111A5"/>
    <w:rsid w:val="00D3022A"/>
    <w:rsid w:val="00D44546"/>
    <w:rsid w:val="00D72E82"/>
    <w:rsid w:val="00DB53D1"/>
    <w:rsid w:val="00DB5AAB"/>
    <w:rsid w:val="00E06CA3"/>
    <w:rsid w:val="00E13DB0"/>
    <w:rsid w:val="00EA23FB"/>
    <w:rsid w:val="00ED2144"/>
    <w:rsid w:val="00EE3F37"/>
    <w:rsid w:val="00F47A18"/>
    <w:rsid w:val="00F53213"/>
    <w:rsid w:val="00F9768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C13AB"/>
  <w14:defaultImageDpi w14:val="300"/>
  <w15:docId w15:val="{033A4A9E-A8FA-8E4D-9674-EC68955A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153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1D6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21D63"/>
    <w:rPr>
      <w:rFonts w:ascii="Lucida Grande" w:hAnsi="Lucida Grande" w:cs="Lucida Grande"/>
      <w:sz w:val="18"/>
      <w:szCs w:val="18"/>
    </w:rPr>
  </w:style>
  <w:style w:type="paragraph" w:styleId="Paragrafoelenco">
    <w:name w:val="List Paragraph"/>
    <w:basedOn w:val="Normale"/>
    <w:uiPriority w:val="34"/>
    <w:qFormat/>
    <w:rsid w:val="00A21D63"/>
    <w:pPr>
      <w:ind w:left="720"/>
      <w:contextualSpacing/>
    </w:pPr>
  </w:style>
  <w:style w:type="paragraph" w:styleId="Intestazione">
    <w:name w:val="header"/>
    <w:basedOn w:val="Normale"/>
    <w:link w:val="IntestazioneCarattere"/>
    <w:uiPriority w:val="99"/>
    <w:unhideWhenUsed/>
    <w:rsid w:val="00037A04"/>
    <w:pPr>
      <w:tabs>
        <w:tab w:val="center" w:pos="4819"/>
        <w:tab w:val="right" w:pos="9638"/>
      </w:tabs>
    </w:pPr>
  </w:style>
  <w:style w:type="character" w:customStyle="1" w:styleId="IntestazioneCarattere">
    <w:name w:val="Intestazione Carattere"/>
    <w:basedOn w:val="Carpredefinitoparagrafo"/>
    <w:link w:val="Intestazione"/>
    <w:uiPriority w:val="99"/>
    <w:rsid w:val="00037A04"/>
  </w:style>
  <w:style w:type="paragraph" w:styleId="Pidipagina">
    <w:name w:val="footer"/>
    <w:basedOn w:val="Normale"/>
    <w:link w:val="PidipaginaCarattere"/>
    <w:uiPriority w:val="99"/>
    <w:unhideWhenUsed/>
    <w:rsid w:val="00037A04"/>
    <w:pPr>
      <w:tabs>
        <w:tab w:val="center" w:pos="4819"/>
        <w:tab w:val="right" w:pos="9638"/>
      </w:tabs>
    </w:pPr>
  </w:style>
  <w:style w:type="character" w:customStyle="1" w:styleId="PidipaginaCarattere">
    <w:name w:val="Piè di pagina Carattere"/>
    <w:basedOn w:val="Carpredefinitoparagrafo"/>
    <w:link w:val="Pidipagina"/>
    <w:uiPriority w:val="99"/>
    <w:rsid w:val="00037A04"/>
  </w:style>
  <w:style w:type="character" w:styleId="Numeropagina">
    <w:name w:val="page number"/>
    <w:basedOn w:val="Carpredefinitoparagrafo"/>
    <w:uiPriority w:val="99"/>
    <w:semiHidden/>
    <w:unhideWhenUsed/>
    <w:rsid w:val="00037A04"/>
  </w:style>
  <w:style w:type="character" w:styleId="Collegamentoipertestuale">
    <w:name w:val="Hyperlink"/>
    <w:basedOn w:val="Carpredefinitoparagrafo"/>
    <w:uiPriority w:val="99"/>
    <w:unhideWhenUsed/>
    <w:rsid w:val="00C27FAB"/>
    <w:rPr>
      <w:color w:val="0000FF" w:themeColor="hyperlink"/>
      <w:u w:val="single"/>
    </w:rPr>
  </w:style>
  <w:style w:type="paragraph" w:styleId="Revisione">
    <w:name w:val="Revision"/>
    <w:hidden/>
    <w:uiPriority w:val="99"/>
    <w:semiHidden/>
    <w:rsid w:val="007A274B"/>
  </w:style>
  <w:style w:type="character" w:customStyle="1" w:styleId="Titolo1Carattere">
    <w:name w:val="Titolo 1 Carattere"/>
    <w:basedOn w:val="Carpredefinitoparagrafo"/>
    <w:link w:val="Titolo1"/>
    <w:uiPriority w:val="9"/>
    <w:rsid w:val="007153E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6804D-FF04-5C46-9887-B93F8E9F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3399</Words>
  <Characters>19380</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edoardo rivola</dc:creator>
  <cp:lastModifiedBy>Farma Uffici</cp:lastModifiedBy>
  <cp:revision>2</cp:revision>
  <cp:lastPrinted>2025-03-26T14:42:00Z</cp:lastPrinted>
  <dcterms:created xsi:type="dcterms:W3CDTF">2026-03-06T11:44:00Z</dcterms:created>
  <dcterms:modified xsi:type="dcterms:W3CDTF">2026-03-06T11:44:00Z</dcterms:modified>
</cp:coreProperties>
</file>